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A50ED" w14:textId="76CF7B69" w:rsidR="00FB2518" w:rsidRDefault="00EB0141" w:rsidP="00EB0141">
      <w:pPr>
        <w:rPr>
          <w:rFonts w:ascii="Times New Roman" w:eastAsia="Times New Roman" w:hAnsi="Times New Roman" w:cs="Times New Roman"/>
          <w:b/>
          <w:sz w:val="40"/>
          <w:szCs w:val="40"/>
          <w:lang w:eastAsia="nb-NO"/>
        </w:rPr>
      </w:pPr>
      <w:r w:rsidRPr="00EB0141">
        <w:rPr>
          <w:noProof/>
          <w:lang w:val="nn-NO" w:eastAsia="nn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1A075A" wp14:editId="5BD6CE7B">
                <wp:simplePos x="0" y="0"/>
                <wp:positionH relativeFrom="column">
                  <wp:posOffset>5300980</wp:posOffset>
                </wp:positionH>
                <wp:positionV relativeFrom="paragraph">
                  <wp:posOffset>224155</wp:posOffset>
                </wp:positionV>
                <wp:extent cx="819150" cy="314325"/>
                <wp:effectExtent l="0" t="0" r="1905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1DD23" w14:textId="0FFB5983" w:rsidR="00EB0141" w:rsidRDefault="00EB0141">
                            <w:r>
                              <w:t>Vedlegg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A075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17.4pt;margin-top:17.65pt;width:64.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">
                <v:textbox>
                  <w:txbxContent>
                    <w:p w14:paraId="7291DD23" w14:textId="0FFB5983" w:rsidR="00EB0141" w:rsidRDefault="00EB0141">
                      <w:r>
                        <w:t>Vedlegg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0141">
        <w:rPr>
          <w:rFonts w:ascii="Calibri" w:eastAsia="Calibri" w:hAnsi="Calibri" w:cs="Times New Roman"/>
          <w:noProof/>
          <w:lang w:val="nn-NO" w:eastAsia="nn-NO"/>
        </w:rPr>
        <w:drawing>
          <wp:inline distT="0" distB="0" distL="0" distR="0" wp14:anchorId="11682FBC" wp14:editId="09AE491F">
            <wp:extent cx="4724400" cy="93773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493" cy="94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A50EE" w14:textId="77777777" w:rsidR="00FB2518" w:rsidRPr="00E75AA0" w:rsidRDefault="00FB2518" w:rsidP="00E13135">
      <w:pPr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val="nn-NO" w:eastAsia="nb-NO"/>
        </w:rPr>
      </w:pPr>
    </w:p>
    <w:p w14:paraId="618531D1" w14:textId="77777777" w:rsidR="00804085" w:rsidRDefault="00804085" w:rsidP="00E13135">
      <w:pPr>
        <w:spacing w:after="0" w:line="240" w:lineRule="auto"/>
        <w:rPr>
          <w:rFonts w:ascii="Calibri" w:eastAsia="Times New Roman" w:hAnsi="Calibri" w:cs="Calibri"/>
          <w:color w:val="C00000"/>
          <w:lang w:val="nn-NO" w:eastAsia="nb-NO"/>
        </w:rPr>
      </w:pPr>
    </w:p>
    <w:p w14:paraId="743A50EF" w14:textId="6153A8F2" w:rsidR="00E13135" w:rsidRPr="00D42C24" w:rsidRDefault="00E13135" w:rsidP="00E13135">
      <w:pPr>
        <w:spacing w:after="0" w:line="240" w:lineRule="auto"/>
        <w:rPr>
          <w:rFonts w:ascii="Calibri" w:eastAsia="Times New Roman" w:hAnsi="Calibri" w:cs="Calibri"/>
          <w:b/>
          <w:sz w:val="36"/>
          <w:szCs w:val="36"/>
          <w:lang w:val="nn-NO" w:eastAsia="nb-NO"/>
        </w:rPr>
      </w:pPr>
      <w:r w:rsidRPr="00D42C24">
        <w:rPr>
          <w:rFonts w:ascii="Calibri" w:eastAsia="Times New Roman" w:hAnsi="Calibri" w:cs="Calibri"/>
          <w:b/>
          <w:sz w:val="36"/>
          <w:szCs w:val="36"/>
          <w:lang w:val="nn-NO" w:eastAsia="nb-NO"/>
        </w:rPr>
        <w:t xml:space="preserve">Rutine SYSTEMATISK </w:t>
      </w:r>
      <w:r w:rsidR="009E6E20" w:rsidRPr="00D42C24">
        <w:rPr>
          <w:rFonts w:ascii="Calibri" w:eastAsia="Times New Roman" w:hAnsi="Calibri" w:cs="Calibri"/>
          <w:b/>
          <w:sz w:val="36"/>
          <w:szCs w:val="36"/>
          <w:lang w:val="nn-NO" w:eastAsia="nb-NO"/>
        </w:rPr>
        <w:t>PEDAGOGISK ARBEID</w:t>
      </w:r>
      <w:r w:rsidRPr="00D42C24">
        <w:rPr>
          <w:rFonts w:ascii="Calibri" w:eastAsia="Times New Roman" w:hAnsi="Calibri" w:cs="Calibri"/>
          <w:b/>
          <w:sz w:val="36"/>
          <w:szCs w:val="36"/>
          <w:lang w:val="nn-NO" w:eastAsia="nb-NO"/>
        </w:rPr>
        <w:t xml:space="preserve"> </w:t>
      </w:r>
    </w:p>
    <w:p w14:paraId="743A50F1" w14:textId="51B3A63B" w:rsidR="00E13135" w:rsidRPr="00D42C24" w:rsidRDefault="00E13135" w:rsidP="00E1313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D42C24">
        <w:rPr>
          <w:rFonts w:ascii="Calibri" w:eastAsia="Times New Roman" w:hAnsi="Calibri" w:cs="Calibri"/>
          <w:sz w:val="32"/>
          <w:szCs w:val="32"/>
          <w:lang w:val="nn-NO" w:eastAsia="nb-NO"/>
        </w:rPr>
        <w:t xml:space="preserve">i det ordinære barnehagetilbodet </w:t>
      </w:r>
    </w:p>
    <w:p w14:paraId="743A512F" w14:textId="77777777" w:rsidR="00BE00BD" w:rsidRPr="00D42C24" w:rsidRDefault="00BE00BD" w:rsidP="00E13135">
      <w:pPr>
        <w:spacing w:after="0" w:line="240" w:lineRule="auto"/>
        <w:rPr>
          <w:rFonts w:ascii="Calibri" w:hAnsi="Calibri" w:cs="Calibri"/>
          <w:b/>
          <w:sz w:val="24"/>
          <w:szCs w:val="24"/>
          <w:lang w:val="nn-NO"/>
        </w:rPr>
      </w:pPr>
    </w:p>
    <w:tbl>
      <w:tblPr>
        <w:tblpPr w:leftFromText="141" w:rightFromText="141" w:vertAnchor="text" w:horzAnchor="margin" w:tblpY="48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701"/>
        <w:gridCol w:w="4611"/>
        <w:gridCol w:w="1276"/>
      </w:tblGrid>
      <w:tr w:rsidR="00EB0141" w:rsidRPr="00D42C24" w14:paraId="461EEBE1" w14:textId="77777777" w:rsidTr="00C401D0">
        <w:tc>
          <w:tcPr>
            <w:tcW w:w="1980" w:type="dxa"/>
            <w:shd w:val="clear" w:color="auto" w:fill="D9D9D9" w:themeFill="background1" w:themeFillShade="D9"/>
          </w:tcPr>
          <w:p w14:paraId="47078FE7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b/>
                <w:sz w:val="24"/>
                <w:szCs w:val="24"/>
                <w:lang w:val="nn-NO" w:eastAsia="nb-NO"/>
              </w:rPr>
              <w:t>FOKUS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285CE6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4611" w:type="dxa"/>
            <w:shd w:val="clear" w:color="auto" w:fill="D9D9D9" w:themeFill="background1" w:themeFillShade="D9"/>
          </w:tcPr>
          <w:p w14:paraId="0F809E14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 xml:space="preserve">SYSTEMATISK PEDAGOGISK ARBEID </w:t>
            </w:r>
            <w:r w:rsidRPr="00D42C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136C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b/>
                <w:sz w:val="24"/>
                <w:szCs w:val="24"/>
                <w:lang w:val="nn-NO" w:eastAsia="nb-NO"/>
              </w:rPr>
              <w:t>ANSVAR</w:t>
            </w:r>
          </w:p>
        </w:tc>
      </w:tr>
      <w:tr w:rsidR="00E75AA0" w:rsidRPr="00D42C24" w14:paraId="193FC153" w14:textId="77777777" w:rsidTr="00C401D0">
        <w:tc>
          <w:tcPr>
            <w:tcW w:w="1980" w:type="dxa"/>
            <w:vMerge w:val="restart"/>
            <w:shd w:val="clear" w:color="auto" w:fill="auto"/>
          </w:tcPr>
          <w:p w14:paraId="5DBF3DCB" w14:textId="00A5AB5F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</w:p>
          <w:p w14:paraId="2B4BE1D1" w14:textId="25AC4AD3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t>SPRÅK</w:t>
            </w:r>
          </w:p>
        </w:tc>
        <w:tc>
          <w:tcPr>
            <w:tcW w:w="1701" w:type="dxa"/>
          </w:tcPr>
          <w:p w14:paraId="1922E8EB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Haust, alle</w:t>
            </w:r>
          </w:p>
        </w:tc>
        <w:tc>
          <w:tcPr>
            <w:tcW w:w="4611" w:type="dxa"/>
          </w:tcPr>
          <w:p w14:paraId="6B4E389D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  <w:t xml:space="preserve">Alle med (1-6 år) </w:t>
            </w:r>
          </w:p>
          <w:p w14:paraId="32DED68C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</w:pPr>
          </w:p>
        </w:tc>
        <w:tc>
          <w:tcPr>
            <w:tcW w:w="1276" w:type="dxa"/>
            <w:vMerge w:val="restart"/>
          </w:tcPr>
          <w:p w14:paraId="49B0BC83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t>Pedagogisk leiar</w:t>
            </w:r>
          </w:p>
          <w:p w14:paraId="65E3544A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</w:p>
          <w:p w14:paraId="29D987E9" w14:textId="5C9D2A7C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</w:p>
        </w:tc>
      </w:tr>
      <w:tr w:rsidR="00E75AA0" w:rsidRPr="005B1754" w14:paraId="4FC3399E" w14:textId="77777777" w:rsidTr="00C401D0">
        <w:tc>
          <w:tcPr>
            <w:tcW w:w="1980" w:type="dxa"/>
            <w:vMerge/>
            <w:shd w:val="clear" w:color="auto" w:fill="auto"/>
          </w:tcPr>
          <w:p w14:paraId="3DE85229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1701" w:type="dxa"/>
          </w:tcPr>
          <w:p w14:paraId="14A4D3E7" w14:textId="77777777" w:rsidR="00E75AA0" w:rsidRPr="00C12D2A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nn-NO" w:eastAsia="nb-NO"/>
              </w:rPr>
            </w:pPr>
            <w:r w:rsidRPr="00C12D2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nn-NO" w:eastAsia="nb-NO"/>
              </w:rPr>
              <w:t>Årleg</w:t>
            </w:r>
          </w:p>
        </w:tc>
        <w:tc>
          <w:tcPr>
            <w:tcW w:w="4611" w:type="dxa"/>
          </w:tcPr>
          <w:p w14:paraId="1261F2B4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nn-NO" w:eastAsia="nb-NO"/>
              </w:rPr>
            </w:pPr>
            <w:r w:rsidRPr="00C12D2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nn-NO" w:eastAsia="nb-NO"/>
              </w:rPr>
              <w:t>TRAS</w:t>
            </w: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nn-NO" w:eastAsia="nb-NO"/>
              </w:rPr>
              <w:t xml:space="preserve"> (2-5 år). Gruppevis. </w:t>
            </w:r>
          </w:p>
          <w:p w14:paraId="52A89631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nn-NO" w:eastAsia="nb-NO"/>
              </w:rPr>
            </w:pPr>
          </w:p>
          <w:p w14:paraId="2896B57C" w14:textId="3A5DBA5F" w:rsidR="00E75AA0" w:rsidRPr="00D42C24" w:rsidRDefault="00E75AA0" w:rsidP="00EB0141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nn-NO" w:eastAsia="nb-NO"/>
              </w:rPr>
              <w:t>Om barn strevar med språk, skal ein nytta TRAS individuelt.</w:t>
            </w:r>
            <w:r w:rsidRPr="00D42C24">
              <w:rPr>
                <w:rFonts w:ascii="Calibri" w:hAnsi="Calibri" w:cs="Calibri"/>
                <w:color w:val="000000" w:themeColor="text1"/>
                <w:lang w:val="nn-NO"/>
              </w:rPr>
              <w:t xml:space="preserve"> </w:t>
            </w:r>
          </w:p>
          <w:p w14:paraId="38BD2E2A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nn-NO" w:eastAsia="nb-NO"/>
              </w:rPr>
            </w:pPr>
          </w:p>
        </w:tc>
        <w:tc>
          <w:tcPr>
            <w:tcW w:w="1276" w:type="dxa"/>
            <w:vMerge/>
          </w:tcPr>
          <w:p w14:paraId="4CA0CC1C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</w:p>
        </w:tc>
      </w:tr>
      <w:tr w:rsidR="00E75AA0" w:rsidRPr="00D42C24" w14:paraId="2FFFDBD7" w14:textId="77777777" w:rsidTr="00C401D0">
        <w:tc>
          <w:tcPr>
            <w:tcW w:w="1980" w:type="dxa"/>
            <w:vMerge/>
            <w:shd w:val="clear" w:color="auto" w:fill="auto"/>
          </w:tcPr>
          <w:p w14:paraId="0F864E60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</w:p>
        </w:tc>
        <w:tc>
          <w:tcPr>
            <w:tcW w:w="1701" w:type="dxa"/>
          </w:tcPr>
          <w:p w14:paraId="2E796289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Etter behov</w:t>
            </w:r>
          </w:p>
        </w:tc>
        <w:tc>
          <w:tcPr>
            <w:tcW w:w="4611" w:type="dxa"/>
          </w:tcPr>
          <w:p w14:paraId="01C5FB50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987D3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>Askeladden</w:t>
            </w: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 xml:space="preserve"> (2-6 år)</w:t>
            </w:r>
          </w:p>
          <w:p w14:paraId="2346E1DD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  <w:vMerge/>
          </w:tcPr>
          <w:p w14:paraId="71539ECC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E75AA0" w:rsidRPr="00D42C24" w14:paraId="4F604D7E" w14:textId="77777777" w:rsidTr="00C401D0">
        <w:tc>
          <w:tcPr>
            <w:tcW w:w="1980" w:type="dxa"/>
            <w:vMerge/>
            <w:shd w:val="clear" w:color="auto" w:fill="auto"/>
          </w:tcPr>
          <w:p w14:paraId="05A197F5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</w:tcPr>
          <w:p w14:paraId="234F451B" w14:textId="77777777" w:rsidR="00E75AA0" w:rsidRPr="00987D36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987D3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 xml:space="preserve">Haust, </w:t>
            </w:r>
          </w:p>
          <w:p w14:paraId="331AF201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987D3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alle 5-åringar</w:t>
            </w:r>
          </w:p>
        </w:tc>
        <w:tc>
          <w:tcPr>
            <w:tcW w:w="4611" w:type="dxa"/>
          </w:tcPr>
          <w:p w14:paraId="2BC2D7FF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 xml:space="preserve">Begrepsforståelse </w:t>
            </w: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(gruppevis)</w:t>
            </w:r>
          </w:p>
          <w:p w14:paraId="6CE51DFC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  <w:vMerge/>
          </w:tcPr>
          <w:p w14:paraId="2CBC5046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E75AA0" w:rsidRPr="00D42C24" w14:paraId="7F1BF8D9" w14:textId="77777777" w:rsidTr="00C401D0">
        <w:tc>
          <w:tcPr>
            <w:tcW w:w="1980" w:type="dxa"/>
            <w:vMerge/>
            <w:shd w:val="clear" w:color="auto" w:fill="auto"/>
          </w:tcPr>
          <w:p w14:paraId="3C89C03A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</w:tcPr>
          <w:p w14:paraId="0BA048AA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Etter behov</w:t>
            </w:r>
          </w:p>
        </w:tc>
        <w:tc>
          <w:tcPr>
            <w:tcW w:w="4611" w:type="dxa"/>
          </w:tcPr>
          <w:p w14:paraId="4D392EDB" w14:textId="77777777" w:rsidR="00987D36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987D3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>SPRÅK 5- 6</w:t>
            </w: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 xml:space="preserve"> (5-åringar) og </w:t>
            </w:r>
          </w:p>
          <w:p w14:paraId="5293FA18" w14:textId="25C75B2E" w:rsidR="00E75AA0" w:rsidRPr="00987D36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987D3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 xml:space="preserve">20 spørsmål </w:t>
            </w:r>
          </w:p>
        </w:tc>
        <w:tc>
          <w:tcPr>
            <w:tcW w:w="1276" w:type="dxa"/>
            <w:vMerge/>
          </w:tcPr>
          <w:p w14:paraId="11EE5412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E75AA0" w:rsidRPr="00D42C24" w14:paraId="6599433F" w14:textId="77777777" w:rsidTr="00C401D0">
        <w:tc>
          <w:tcPr>
            <w:tcW w:w="1980" w:type="dxa"/>
            <w:vMerge/>
            <w:shd w:val="clear" w:color="auto" w:fill="auto"/>
          </w:tcPr>
          <w:p w14:paraId="1A02D92B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</w:tcPr>
          <w:p w14:paraId="7A51F90B" w14:textId="7CA180EA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Etter behov</w:t>
            </w:r>
          </w:p>
        </w:tc>
        <w:tc>
          <w:tcPr>
            <w:tcW w:w="4611" w:type="dxa"/>
          </w:tcPr>
          <w:p w14:paraId="1B605C7A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987D3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>Nya SIT</w:t>
            </w: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 xml:space="preserve"> (3-7 år)</w:t>
            </w:r>
          </w:p>
          <w:p w14:paraId="35CC2491" w14:textId="010E445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14:paraId="73A39508" w14:textId="77777777" w:rsidR="00E75AA0" w:rsidRPr="00D42C24" w:rsidRDefault="00E75AA0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</w:p>
        </w:tc>
      </w:tr>
      <w:tr w:rsidR="00EB0141" w:rsidRPr="00D42C24" w14:paraId="3D1D116C" w14:textId="77777777" w:rsidTr="00C401D0">
        <w:tc>
          <w:tcPr>
            <w:tcW w:w="1980" w:type="dxa"/>
            <w:shd w:val="clear" w:color="auto" w:fill="auto"/>
          </w:tcPr>
          <w:p w14:paraId="6F269384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t>MATEMATIKK</w:t>
            </w:r>
          </w:p>
        </w:tc>
        <w:tc>
          <w:tcPr>
            <w:tcW w:w="1701" w:type="dxa"/>
          </w:tcPr>
          <w:p w14:paraId="35F6245E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Etter behov</w:t>
            </w:r>
          </w:p>
        </w:tc>
        <w:tc>
          <w:tcPr>
            <w:tcW w:w="4611" w:type="dxa"/>
          </w:tcPr>
          <w:p w14:paraId="3EDDF5E7" w14:textId="0AA353B5" w:rsidR="00EB0141" w:rsidRPr="00D42C24" w:rsidRDefault="00537DD7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E93F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MIO-</w:t>
            </w: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m</w:t>
            </w:r>
            <w:r w:rsidR="00EB0141"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atematikk</w:t>
            </w: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en- </w:t>
            </w:r>
            <w:r w:rsidR="00EB0141"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individ</w:t>
            </w:r>
            <w:r w:rsidR="007D743E"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uelt</w:t>
            </w: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- </w:t>
            </w:r>
            <w:r w:rsidR="00EB0141"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omgivelsene (2-5 år)</w:t>
            </w:r>
          </w:p>
          <w:p w14:paraId="642F6AE5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14:paraId="0A24B414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Pedagogisk </w:t>
            </w:r>
            <w:proofErr w:type="spellStart"/>
            <w:r w:rsidRPr="00D42C2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leiar</w:t>
            </w:r>
            <w:proofErr w:type="spellEnd"/>
          </w:p>
        </w:tc>
      </w:tr>
      <w:tr w:rsidR="00EB0141" w:rsidRPr="00D42C24" w14:paraId="0C145D7B" w14:textId="77777777" w:rsidTr="00C401D0">
        <w:tc>
          <w:tcPr>
            <w:tcW w:w="1980" w:type="dxa"/>
            <w:shd w:val="clear" w:color="auto" w:fill="auto"/>
          </w:tcPr>
          <w:p w14:paraId="7E208B9B" w14:textId="184A34FD" w:rsidR="00C401D0" w:rsidRPr="00D42C24" w:rsidRDefault="00C401D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MERKSEMD</w:t>
            </w:r>
          </w:p>
          <w:p w14:paraId="71DF88E0" w14:textId="51B0E5A7" w:rsidR="00C401D0" w:rsidRPr="00D42C24" w:rsidRDefault="00C401D0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REGULERING</w:t>
            </w:r>
          </w:p>
          <w:p w14:paraId="63B04FD1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PSYKISK HELSE</w:t>
            </w:r>
          </w:p>
        </w:tc>
        <w:tc>
          <w:tcPr>
            <w:tcW w:w="1701" w:type="dxa"/>
          </w:tcPr>
          <w:p w14:paraId="7DF2DEE9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Etter behov</w:t>
            </w:r>
          </w:p>
        </w:tc>
        <w:tc>
          <w:tcPr>
            <w:tcW w:w="4611" w:type="dxa"/>
          </w:tcPr>
          <w:p w14:paraId="6CC4FC8B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E93F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TRAS</w:t>
            </w: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(2-5 år) </w:t>
            </w:r>
          </w:p>
          <w:p w14:paraId="5C1955D5" w14:textId="161A2F1C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E93F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Alle med</w:t>
            </w: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(1-6 år)</w:t>
            </w:r>
          </w:p>
          <w:p w14:paraId="6428C5F7" w14:textId="237EAEDF" w:rsidR="00C85FDC" w:rsidRPr="00D42C24" w:rsidRDefault="00C85FDC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E93F30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>«</w:t>
            </w:r>
            <w:r w:rsidR="00C401D0" w:rsidRPr="00E93F30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>Fokus på t</w:t>
            </w:r>
            <w:r w:rsidRPr="00E93F30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nb-NO"/>
              </w:rPr>
              <w:t>idlig innsats»</w:t>
            </w:r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>Statped</w:t>
            </w:r>
            <w:proofErr w:type="spellEnd"/>
            <w:r w:rsidRPr="00D42C2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hyperlink r:id="rId8" w:history="1">
              <w:r w:rsidRPr="00D42C24">
                <w:rPr>
                  <w:rStyle w:val="Hyperkopling"/>
                  <w:rFonts w:ascii="Calibri" w:eastAsia="Times New Roman" w:hAnsi="Calibri" w:cs="Calibri"/>
                  <w:sz w:val="24"/>
                  <w:szCs w:val="24"/>
                  <w:lang w:eastAsia="nb-NO"/>
                </w:rPr>
                <w:t>www.statped.no</w:t>
              </w:r>
            </w:hyperlink>
          </w:p>
          <w:p w14:paraId="52FEB79A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14:paraId="10D66604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t>Pedagogisk leiar</w:t>
            </w:r>
          </w:p>
        </w:tc>
      </w:tr>
      <w:tr w:rsidR="00EB0141" w:rsidRPr="00D42C24" w14:paraId="6BE6F7F7" w14:textId="77777777" w:rsidTr="00C401D0">
        <w:tc>
          <w:tcPr>
            <w:tcW w:w="1980" w:type="dxa"/>
            <w:shd w:val="clear" w:color="auto" w:fill="auto"/>
          </w:tcPr>
          <w:p w14:paraId="0452E9BD" w14:textId="52A80CFC" w:rsidR="00EB0141" w:rsidRPr="00D42C24" w:rsidRDefault="007D743E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FLEIRSPRÅK</w:t>
            </w:r>
            <w:r w:rsidR="00EB0141" w:rsidRPr="00D42C2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LEGE BARN</w:t>
            </w:r>
          </w:p>
        </w:tc>
        <w:tc>
          <w:tcPr>
            <w:tcW w:w="1701" w:type="dxa"/>
          </w:tcPr>
          <w:p w14:paraId="7BDDB805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Etter behov</w:t>
            </w:r>
          </w:p>
        </w:tc>
        <w:tc>
          <w:tcPr>
            <w:tcW w:w="4611" w:type="dxa"/>
          </w:tcPr>
          <w:p w14:paraId="03E99926" w14:textId="4C5A5D96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70C0"/>
                <w:sz w:val="24"/>
                <w:szCs w:val="24"/>
                <w:u w:val="single"/>
                <w:lang w:val="nn-NO" w:eastAsia="nb-NO"/>
              </w:rPr>
            </w:pP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 xml:space="preserve">Språkpermen- </w:t>
            </w:r>
            <w:r w:rsidRPr="00E93F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  <w:t xml:space="preserve">«Lær meg norsk før skolestart» </w:t>
            </w:r>
            <w:r w:rsidRPr="00E93F30">
              <w:rPr>
                <w:rFonts w:ascii="Calibri" w:eastAsia="Times New Roman" w:hAnsi="Calibri" w:cs="Calibri"/>
                <w:b/>
                <w:strike/>
                <w:color w:val="0070C0"/>
                <w:sz w:val="24"/>
                <w:szCs w:val="24"/>
                <w:u w:val="single"/>
                <w:lang w:val="nn-NO" w:eastAsia="nb-NO"/>
              </w:rPr>
              <w:t xml:space="preserve"> </w:t>
            </w:r>
          </w:p>
          <w:p w14:paraId="33A4E7B3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E93F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  <w:t>TRAS</w:t>
            </w:r>
            <w:r w:rsidRPr="00D42C24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 xml:space="preserve"> (eigen versjon av TRAS)</w:t>
            </w:r>
          </w:p>
          <w:p w14:paraId="58598DE6" w14:textId="7AC5FEED" w:rsidR="00EB0141" w:rsidRPr="00E93F30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</w:pPr>
            <w:r w:rsidRPr="00E93F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  <w:t>20 spørsmål</w:t>
            </w:r>
          </w:p>
          <w:p w14:paraId="7EA5A284" w14:textId="0454467B" w:rsidR="00EB0141" w:rsidRPr="00E93F30" w:rsidRDefault="00E75AA0" w:rsidP="00E75A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nn-NO" w:eastAsia="nb-NO"/>
              </w:rPr>
            </w:pPr>
            <w:bookmarkStart w:id="0" w:name="_GoBack"/>
            <w:r w:rsidRPr="00E93F30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nn-NO" w:eastAsia="nb-NO"/>
              </w:rPr>
              <w:t>Nya SIT</w:t>
            </w:r>
            <w:bookmarkEnd w:id="0"/>
          </w:p>
        </w:tc>
        <w:tc>
          <w:tcPr>
            <w:tcW w:w="1276" w:type="dxa"/>
          </w:tcPr>
          <w:p w14:paraId="3358ACB9" w14:textId="77777777" w:rsidR="00EB0141" w:rsidRPr="00D42C24" w:rsidRDefault="00EB0141" w:rsidP="00EB01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D42C24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t>Pedagogisk leiar</w:t>
            </w:r>
          </w:p>
        </w:tc>
      </w:tr>
    </w:tbl>
    <w:p w14:paraId="743A5131" w14:textId="426AEBA4" w:rsidR="00E75AA0" w:rsidRPr="00D42C24" w:rsidRDefault="004D77DC" w:rsidP="00E13135">
      <w:pPr>
        <w:spacing w:after="0" w:line="240" w:lineRule="auto"/>
        <w:rPr>
          <w:rFonts w:ascii="Calibri" w:hAnsi="Calibri" w:cs="Calibri"/>
          <w:b/>
          <w:sz w:val="24"/>
          <w:szCs w:val="24"/>
          <w:lang w:val="nn-NO"/>
        </w:rPr>
      </w:pPr>
      <w:r w:rsidRPr="00D42C24">
        <w:rPr>
          <w:rFonts w:ascii="Calibri" w:hAnsi="Calibri" w:cs="Calibri"/>
          <w:b/>
          <w:sz w:val="24"/>
          <w:szCs w:val="24"/>
          <w:lang w:val="nn-NO"/>
        </w:rPr>
        <w:t>Pedagog</w:t>
      </w:r>
      <w:r w:rsidR="00EB0141" w:rsidRPr="00D42C24">
        <w:rPr>
          <w:rFonts w:ascii="Calibri" w:hAnsi="Calibri" w:cs="Calibri"/>
          <w:b/>
          <w:sz w:val="24"/>
          <w:szCs w:val="24"/>
          <w:lang w:val="nn-NO"/>
        </w:rPr>
        <w:t>i</w:t>
      </w:r>
      <w:r w:rsidRPr="00D42C24">
        <w:rPr>
          <w:rFonts w:ascii="Calibri" w:hAnsi="Calibri" w:cs="Calibri"/>
          <w:b/>
          <w:sz w:val="24"/>
          <w:szCs w:val="24"/>
          <w:lang w:val="nn-NO"/>
        </w:rPr>
        <w:t>sk analyse er eit verktøy gjennomgåande alt arbeid i barnehage.</w:t>
      </w:r>
    </w:p>
    <w:p w14:paraId="1F7E5A6F" w14:textId="77777777" w:rsidR="002B2313" w:rsidRPr="00D42C24" w:rsidRDefault="002B2313" w:rsidP="00E75AA0">
      <w:pPr>
        <w:rPr>
          <w:rFonts w:ascii="Calibri" w:hAnsi="Calibri" w:cs="Calibri"/>
          <w:lang w:val="nn-NO"/>
        </w:rPr>
      </w:pPr>
    </w:p>
    <w:p w14:paraId="1ADEC753" w14:textId="76B52CA3" w:rsidR="004D77DC" w:rsidRPr="00D42C24" w:rsidRDefault="00716055" w:rsidP="00E75AA0">
      <w:pPr>
        <w:rPr>
          <w:rFonts w:ascii="Calibri" w:hAnsi="Calibri" w:cs="Calibri"/>
          <w:lang w:val="nn-NO"/>
        </w:rPr>
      </w:pPr>
      <w:r w:rsidRPr="00D42C24">
        <w:rPr>
          <w:rFonts w:ascii="Calibri" w:hAnsi="Calibri" w:cs="Calibri"/>
          <w:lang w:val="nn-NO"/>
        </w:rPr>
        <w:t xml:space="preserve">* </w:t>
      </w:r>
      <w:r w:rsidR="00E75AA0" w:rsidRPr="00D42C24">
        <w:rPr>
          <w:rFonts w:ascii="Calibri" w:hAnsi="Calibri" w:cs="Calibri"/>
          <w:lang w:val="nn-NO"/>
        </w:rPr>
        <w:t xml:space="preserve">Barnehagen </w:t>
      </w:r>
      <w:r w:rsidR="00537DD7" w:rsidRPr="00D42C24">
        <w:rPr>
          <w:rFonts w:ascii="Calibri" w:hAnsi="Calibri" w:cs="Calibri"/>
          <w:lang w:val="nn-NO"/>
        </w:rPr>
        <w:t>kan nytta</w:t>
      </w:r>
      <w:r w:rsidR="00E75AA0" w:rsidRPr="00D42C24">
        <w:rPr>
          <w:rFonts w:ascii="Calibri" w:hAnsi="Calibri" w:cs="Calibri"/>
          <w:lang w:val="nn-NO"/>
        </w:rPr>
        <w:t xml:space="preserve"> verktøy systematisk og for alle</w:t>
      </w:r>
      <w:r w:rsidR="00C85FDC" w:rsidRPr="00D42C24">
        <w:rPr>
          <w:rFonts w:ascii="Calibri" w:hAnsi="Calibri" w:cs="Calibri"/>
          <w:lang w:val="nn-NO"/>
        </w:rPr>
        <w:t>, sj</w:t>
      </w:r>
      <w:r w:rsidR="00E75AA0" w:rsidRPr="00D42C24">
        <w:rPr>
          <w:rFonts w:ascii="Calibri" w:hAnsi="Calibri" w:cs="Calibri"/>
          <w:lang w:val="nn-NO"/>
        </w:rPr>
        <w:t xml:space="preserve">ølv om det </w:t>
      </w:r>
      <w:r w:rsidRPr="00D42C24">
        <w:rPr>
          <w:rFonts w:ascii="Calibri" w:hAnsi="Calibri" w:cs="Calibri"/>
          <w:lang w:val="nn-NO"/>
        </w:rPr>
        <w:t>i rutinen</w:t>
      </w:r>
      <w:r w:rsidR="00E75AA0" w:rsidRPr="00D42C24">
        <w:rPr>
          <w:rFonts w:ascii="Calibri" w:hAnsi="Calibri" w:cs="Calibri"/>
          <w:lang w:val="nn-NO"/>
        </w:rPr>
        <w:t xml:space="preserve"> står «Etter behov».</w:t>
      </w:r>
    </w:p>
    <w:sectPr w:rsidR="004D77DC" w:rsidRPr="00D4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78"/>
    <w:rsid w:val="000914C4"/>
    <w:rsid w:val="000C455B"/>
    <w:rsid w:val="000E2995"/>
    <w:rsid w:val="0012023A"/>
    <w:rsid w:val="001278E8"/>
    <w:rsid w:val="001D5EEA"/>
    <w:rsid w:val="001E6656"/>
    <w:rsid w:val="0024388E"/>
    <w:rsid w:val="002B2313"/>
    <w:rsid w:val="0031450B"/>
    <w:rsid w:val="003F19E3"/>
    <w:rsid w:val="003F2D1B"/>
    <w:rsid w:val="004D77DC"/>
    <w:rsid w:val="00537DD7"/>
    <w:rsid w:val="00592215"/>
    <w:rsid w:val="005A2C13"/>
    <w:rsid w:val="005B1754"/>
    <w:rsid w:val="006F4A9C"/>
    <w:rsid w:val="00716055"/>
    <w:rsid w:val="00716428"/>
    <w:rsid w:val="0076135A"/>
    <w:rsid w:val="007D743E"/>
    <w:rsid w:val="007E6F30"/>
    <w:rsid w:val="007F0E23"/>
    <w:rsid w:val="00804085"/>
    <w:rsid w:val="008702D2"/>
    <w:rsid w:val="008A09AC"/>
    <w:rsid w:val="008F7B47"/>
    <w:rsid w:val="0092454F"/>
    <w:rsid w:val="00987D36"/>
    <w:rsid w:val="00996FAB"/>
    <w:rsid w:val="009C466F"/>
    <w:rsid w:val="009D7F97"/>
    <w:rsid w:val="009E6E20"/>
    <w:rsid w:val="00A60E3B"/>
    <w:rsid w:val="00A63708"/>
    <w:rsid w:val="00A96C78"/>
    <w:rsid w:val="00AA0287"/>
    <w:rsid w:val="00AB07E1"/>
    <w:rsid w:val="00AF4241"/>
    <w:rsid w:val="00B06330"/>
    <w:rsid w:val="00B45E89"/>
    <w:rsid w:val="00B624C1"/>
    <w:rsid w:val="00BC064B"/>
    <w:rsid w:val="00BE00BD"/>
    <w:rsid w:val="00C113EB"/>
    <w:rsid w:val="00C12D2A"/>
    <w:rsid w:val="00C401D0"/>
    <w:rsid w:val="00C62787"/>
    <w:rsid w:val="00C85FDC"/>
    <w:rsid w:val="00D23178"/>
    <w:rsid w:val="00D42C24"/>
    <w:rsid w:val="00D56449"/>
    <w:rsid w:val="00D62355"/>
    <w:rsid w:val="00D72D18"/>
    <w:rsid w:val="00DD23DA"/>
    <w:rsid w:val="00E13135"/>
    <w:rsid w:val="00E16E2C"/>
    <w:rsid w:val="00E17D11"/>
    <w:rsid w:val="00E21A20"/>
    <w:rsid w:val="00E75AA0"/>
    <w:rsid w:val="00E93F30"/>
    <w:rsid w:val="00E94203"/>
    <w:rsid w:val="00EB0141"/>
    <w:rsid w:val="00EB5213"/>
    <w:rsid w:val="00EC162F"/>
    <w:rsid w:val="00FB2518"/>
    <w:rsid w:val="00FC7CD2"/>
    <w:rsid w:val="00FE7127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50EB"/>
  <w15:docId w15:val="{E6585F37-4493-43EC-BFF7-62973096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3D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D23DA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D23DA"/>
    <w:pPr>
      <w:ind w:left="720"/>
      <w:contextualSpacing/>
    </w:pPr>
  </w:style>
  <w:style w:type="paragraph" w:styleId="Bobletekst">
    <w:name w:val="Balloon Text"/>
    <w:basedOn w:val="Normal"/>
    <w:link w:val="BobletekstTeikn"/>
    <w:uiPriority w:val="99"/>
    <w:semiHidden/>
    <w:unhideWhenUsed/>
    <w:rsid w:val="000E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0E2995"/>
    <w:rPr>
      <w:rFonts w:ascii="Tahoma" w:hAnsi="Tahoma" w:cs="Tahoma"/>
      <w:sz w:val="16"/>
      <w:szCs w:val="16"/>
    </w:rPr>
  </w:style>
  <w:style w:type="character" w:styleId="Hyperkopling">
    <w:name w:val="Hyperlink"/>
    <w:basedOn w:val="Standardskriftforavsnitt"/>
    <w:uiPriority w:val="99"/>
    <w:unhideWhenUsed/>
    <w:rsid w:val="00C85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ped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21645E3BC4B428F72C6EED353F165" ma:contentTypeVersion="2" ma:contentTypeDescription="Opprett et nytt dokument." ma:contentTypeScope="" ma:versionID="184a7097265cb0e6c4dc5955aa316873">
  <xsd:schema xmlns:xsd="http://www.w3.org/2001/XMLSchema" xmlns:xs="http://www.w3.org/2001/XMLSchema" xmlns:p="http://schemas.microsoft.com/office/2006/metadata/properties" xmlns:ns2="ddbb3078-4e6c-458f-9aa9-aae15db19ad3" targetNamespace="http://schemas.microsoft.com/office/2006/metadata/properties" ma:root="true" ma:fieldsID="8882faeeb4b4b353640f92acc9d0a3a1" ns2:_="">
    <xsd:import namespace="ddbb3078-4e6c-458f-9aa9-aae15db19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3078-4e6c-458f-9aa9-aae15db19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C90F3-5851-474B-AF4F-BF0449985791}">
  <ds:schemaRefs>
    <ds:schemaRef ds:uri="http://purl.org/dc/elements/1.1/"/>
    <ds:schemaRef ds:uri="http://schemas.microsoft.com/office/2006/metadata/properties"/>
    <ds:schemaRef ds:uri="http://purl.org/dc/terms/"/>
    <ds:schemaRef ds:uri="ddbb3078-4e6c-458f-9aa9-aae15db19ad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5487DE-19A6-4A62-8BE2-80D2D9882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DA188-314D-4069-8560-9AE8452DA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b3078-4e6c-458f-9aa9-aae15db19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Systematisk pedagogisk arbeid i barnehage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Systematisk pedagogisk arbeid i barnehage</dc:title>
  <dc:creator>Liv Ingunn Heie Medhaug</dc:creator>
  <cp:keywords>Systematisk pedagogisk arbeid i barnehagen</cp:keywords>
  <cp:lastModifiedBy>Dagfinn Garnes-Johnsen</cp:lastModifiedBy>
  <cp:revision>3</cp:revision>
  <cp:lastPrinted>2022-07-01T06:24:00Z</cp:lastPrinted>
  <dcterms:created xsi:type="dcterms:W3CDTF">2022-09-07T11:49:00Z</dcterms:created>
  <dcterms:modified xsi:type="dcterms:W3CDTF">2022-09-07T11:51:00Z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0x01010057A21645E3BC4B428F72C6EED353F165</vt:lpwstr>
  </property>
  <property fmtid="{D5CDD505-2E9C-101B-9397-08002B2CF9AE}" pid="3" name="_dlc_DocIdItemGuid">
    <vt:lpwstr>0e97aed7-1552-41ce-93f5-9fd572090fe2</vt:lpwstr>
  </property>
  <property fmtid="{D5CDD505-2E9C-101B-9397-08002B2CF9AE}" pid="4" name="Dokumenttype">
    <vt:lpwstr>9;#Prosedyre|c0a30520-1fd6-4224-a26c-eabe12c8a4ec</vt:lpwstr>
  </property>
  <property fmtid="{D5CDD505-2E9C-101B-9397-08002B2CF9AE}" pid="5" name="TaxKeyword">
    <vt:lpwstr>795;#Systematisk pedagogisk arbeid i barnehagen|05405fbc-b193-4be4-8e4b-6e94e43f94d3</vt:lpwstr>
  </property>
  <property fmtid="{D5CDD505-2E9C-101B-9397-08002B2CF9AE}" pid="6" name="Prosess">
    <vt:lpwstr>471;#PPT|2be25c86-3027-4253-846f-c258f0c5423b;#676;#Barnehage|30cec5a3-e86d-477b-b8bf-f644e90201af</vt:lpwstr>
  </property>
  <property fmtid="{D5CDD505-2E9C-101B-9397-08002B2CF9AE}" pid="7" name="Tema">
    <vt:lpwstr>485;#Spesialpedagogisk hjelp i barnehagen|7893e00a-3e66-4635-a06e-fbf6293c8bb1</vt:lpwstr>
  </property>
</Properties>
</file>