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7E1C" w14:textId="77777777" w:rsidR="00754B24" w:rsidRDefault="00F14AF8"/>
    <w:p w14:paraId="6A22ACEB" w14:textId="77777777" w:rsidR="004B051F" w:rsidRPr="00925A89" w:rsidRDefault="004B051F">
      <w:pPr>
        <w:rPr>
          <w:b/>
          <w:sz w:val="32"/>
          <w:szCs w:val="32"/>
        </w:rPr>
      </w:pPr>
      <w:bookmarkStart w:id="0" w:name="_Hlk134177057"/>
      <w:r w:rsidRPr="00925A89">
        <w:rPr>
          <w:b/>
          <w:sz w:val="32"/>
          <w:szCs w:val="32"/>
        </w:rPr>
        <w:t>INDIVIDUELT TILRETTELAGT BARNEHAGETILBOD FOR BARN MED NEDSETT FUNKSJONSEVNE</w:t>
      </w:r>
      <w:r w:rsidR="00925A89">
        <w:rPr>
          <w:b/>
          <w:sz w:val="32"/>
          <w:szCs w:val="32"/>
        </w:rPr>
        <w:t xml:space="preserve"> - </w:t>
      </w:r>
      <w:r w:rsidR="00422CFE">
        <w:rPr>
          <w:b/>
          <w:sz w:val="32"/>
          <w:szCs w:val="32"/>
        </w:rPr>
        <w:t>BARNEHAGELOVA</w:t>
      </w:r>
      <w:r w:rsidRPr="00925A89">
        <w:rPr>
          <w:b/>
          <w:sz w:val="32"/>
          <w:szCs w:val="32"/>
        </w:rPr>
        <w:t xml:space="preserve"> § 37</w:t>
      </w:r>
    </w:p>
    <w:bookmarkEnd w:id="0" w:displacedByCustomXml="next"/>
    <w:sdt>
      <w:sdtPr>
        <w:rPr>
          <w:rFonts w:asciiTheme="minorHAnsi" w:eastAsiaTheme="minorHAnsi" w:hAnsiTheme="minorHAnsi" w:cstheme="minorBidi"/>
          <w:color w:val="auto"/>
          <w:sz w:val="22"/>
          <w:szCs w:val="22"/>
          <w:lang w:eastAsia="en-US"/>
        </w:rPr>
        <w:id w:val="-1669558609"/>
        <w:docPartObj>
          <w:docPartGallery w:val="Table of Contents"/>
          <w:docPartUnique/>
        </w:docPartObj>
      </w:sdtPr>
      <w:sdtEndPr>
        <w:rPr>
          <w:b/>
          <w:bCs/>
        </w:rPr>
      </w:sdtEndPr>
      <w:sdtContent>
        <w:p w14:paraId="4F50AEC7" w14:textId="77777777" w:rsidR="004B051F" w:rsidRDefault="004B051F">
          <w:pPr>
            <w:pStyle w:val="Overskriftforinnhaldsliste"/>
          </w:pPr>
          <w:r>
            <w:t>Innhald</w:t>
          </w:r>
        </w:p>
        <w:p w14:paraId="654DE859" w14:textId="3A64EFAB" w:rsidR="00D172F7" w:rsidRDefault="004B051F">
          <w:pPr>
            <w:pStyle w:val="INNH1"/>
            <w:tabs>
              <w:tab w:val="right" w:leader="dot" w:pos="9772"/>
            </w:tabs>
            <w:rPr>
              <w:rFonts w:eastAsiaTheme="minorEastAsia"/>
              <w:noProof/>
              <w:lang w:eastAsia="nn-NO"/>
            </w:rPr>
          </w:pPr>
          <w:r>
            <w:fldChar w:fldCharType="begin"/>
          </w:r>
          <w:r>
            <w:instrText xml:space="preserve"> TOC \o "1-3" \h \z \u </w:instrText>
          </w:r>
          <w:r>
            <w:fldChar w:fldCharType="separate"/>
          </w:r>
          <w:hyperlink w:anchor="_Toc133308281" w:history="1">
            <w:r w:rsidR="00D172F7" w:rsidRPr="00147006">
              <w:rPr>
                <w:rStyle w:val="Hyperkopling"/>
                <w:b/>
                <w:noProof/>
                <w:lang w:val="nb-NO"/>
              </w:rPr>
              <w:t>1 BARNEHAGELOVA § 37</w:t>
            </w:r>
            <w:r w:rsidR="00D172F7">
              <w:rPr>
                <w:noProof/>
                <w:webHidden/>
              </w:rPr>
              <w:tab/>
            </w:r>
            <w:r w:rsidR="00D172F7">
              <w:rPr>
                <w:noProof/>
                <w:webHidden/>
              </w:rPr>
              <w:fldChar w:fldCharType="begin"/>
            </w:r>
            <w:r w:rsidR="00D172F7">
              <w:rPr>
                <w:noProof/>
                <w:webHidden/>
              </w:rPr>
              <w:instrText xml:space="preserve"> PAGEREF _Toc133308281 \h </w:instrText>
            </w:r>
            <w:r w:rsidR="00D172F7">
              <w:rPr>
                <w:noProof/>
                <w:webHidden/>
              </w:rPr>
            </w:r>
            <w:r w:rsidR="00D172F7">
              <w:rPr>
                <w:noProof/>
                <w:webHidden/>
              </w:rPr>
              <w:fldChar w:fldCharType="separate"/>
            </w:r>
            <w:r w:rsidR="002B448A">
              <w:rPr>
                <w:noProof/>
                <w:webHidden/>
              </w:rPr>
              <w:t>1</w:t>
            </w:r>
            <w:r w:rsidR="00D172F7">
              <w:rPr>
                <w:noProof/>
                <w:webHidden/>
              </w:rPr>
              <w:fldChar w:fldCharType="end"/>
            </w:r>
          </w:hyperlink>
        </w:p>
        <w:p w14:paraId="78D79949" w14:textId="6DBA3984" w:rsidR="00D172F7" w:rsidRDefault="00F14AF8">
          <w:pPr>
            <w:pStyle w:val="INNH1"/>
            <w:tabs>
              <w:tab w:val="right" w:leader="dot" w:pos="9772"/>
            </w:tabs>
            <w:rPr>
              <w:rFonts w:eastAsiaTheme="minorEastAsia"/>
              <w:noProof/>
              <w:lang w:eastAsia="nn-NO"/>
            </w:rPr>
          </w:pPr>
          <w:hyperlink w:anchor="_Toc133308282" w:history="1">
            <w:r w:rsidR="00D172F7" w:rsidRPr="00147006">
              <w:rPr>
                <w:rStyle w:val="Hyperkopling"/>
                <w:b/>
                <w:noProof/>
              </w:rPr>
              <w:t>2 SKILDNADEN MELLOM § 37 OG § 31</w:t>
            </w:r>
            <w:r w:rsidR="00D172F7">
              <w:rPr>
                <w:noProof/>
                <w:webHidden/>
              </w:rPr>
              <w:tab/>
            </w:r>
            <w:r w:rsidR="00D172F7">
              <w:rPr>
                <w:noProof/>
                <w:webHidden/>
              </w:rPr>
              <w:fldChar w:fldCharType="begin"/>
            </w:r>
            <w:r w:rsidR="00D172F7">
              <w:rPr>
                <w:noProof/>
                <w:webHidden/>
              </w:rPr>
              <w:instrText xml:space="preserve"> PAGEREF _Toc133308282 \h </w:instrText>
            </w:r>
            <w:r w:rsidR="00D172F7">
              <w:rPr>
                <w:noProof/>
                <w:webHidden/>
              </w:rPr>
            </w:r>
            <w:r w:rsidR="00D172F7">
              <w:rPr>
                <w:noProof/>
                <w:webHidden/>
              </w:rPr>
              <w:fldChar w:fldCharType="separate"/>
            </w:r>
            <w:r w:rsidR="002B448A">
              <w:rPr>
                <w:noProof/>
                <w:webHidden/>
              </w:rPr>
              <w:t>2</w:t>
            </w:r>
            <w:r w:rsidR="00D172F7">
              <w:rPr>
                <w:noProof/>
                <w:webHidden/>
              </w:rPr>
              <w:fldChar w:fldCharType="end"/>
            </w:r>
          </w:hyperlink>
        </w:p>
        <w:p w14:paraId="02208880" w14:textId="7E36766E" w:rsidR="00D172F7" w:rsidRDefault="00F14AF8">
          <w:pPr>
            <w:pStyle w:val="INNH1"/>
            <w:tabs>
              <w:tab w:val="right" w:leader="dot" w:pos="9772"/>
            </w:tabs>
            <w:rPr>
              <w:rFonts w:eastAsiaTheme="minorEastAsia"/>
              <w:noProof/>
              <w:lang w:eastAsia="nn-NO"/>
            </w:rPr>
          </w:pPr>
          <w:hyperlink w:anchor="_Toc133308283" w:history="1">
            <w:r w:rsidR="00D172F7" w:rsidRPr="00147006">
              <w:rPr>
                <w:rStyle w:val="Hyperkopling"/>
                <w:b/>
                <w:noProof/>
              </w:rPr>
              <w:t>3 NEDSETT FUNKSJONSEVNE - DEFINISJON</w:t>
            </w:r>
            <w:r w:rsidR="00D172F7">
              <w:rPr>
                <w:noProof/>
                <w:webHidden/>
              </w:rPr>
              <w:tab/>
            </w:r>
            <w:r w:rsidR="00D172F7">
              <w:rPr>
                <w:noProof/>
                <w:webHidden/>
              </w:rPr>
              <w:fldChar w:fldCharType="begin"/>
            </w:r>
            <w:r w:rsidR="00D172F7">
              <w:rPr>
                <w:noProof/>
                <w:webHidden/>
              </w:rPr>
              <w:instrText xml:space="preserve"> PAGEREF _Toc133308283 \h </w:instrText>
            </w:r>
            <w:r w:rsidR="00D172F7">
              <w:rPr>
                <w:noProof/>
                <w:webHidden/>
              </w:rPr>
            </w:r>
            <w:r w:rsidR="00D172F7">
              <w:rPr>
                <w:noProof/>
                <w:webHidden/>
              </w:rPr>
              <w:fldChar w:fldCharType="separate"/>
            </w:r>
            <w:r w:rsidR="002B448A">
              <w:rPr>
                <w:noProof/>
                <w:webHidden/>
              </w:rPr>
              <w:t>2</w:t>
            </w:r>
            <w:r w:rsidR="00D172F7">
              <w:rPr>
                <w:noProof/>
                <w:webHidden/>
              </w:rPr>
              <w:fldChar w:fldCharType="end"/>
            </w:r>
          </w:hyperlink>
        </w:p>
        <w:p w14:paraId="35213718" w14:textId="2BF53BBC" w:rsidR="00D172F7" w:rsidRDefault="00F14AF8">
          <w:pPr>
            <w:pStyle w:val="INNH1"/>
            <w:tabs>
              <w:tab w:val="right" w:leader="dot" w:pos="9772"/>
            </w:tabs>
            <w:rPr>
              <w:rFonts w:eastAsiaTheme="minorEastAsia"/>
              <w:noProof/>
              <w:lang w:eastAsia="nn-NO"/>
            </w:rPr>
          </w:pPr>
          <w:hyperlink w:anchor="_Toc133308284" w:history="1">
            <w:r w:rsidR="00D172F7" w:rsidRPr="00147006">
              <w:rPr>
                <w:rStyle w:val="Hyperkopling"/>
                <w:b/>
                <w:noProof/>
              </w:rPr>
              <w:t>4 KVA ER KOMMUNEN SITT ANSVAR?</w:t>
            </w:r>
            <w:r w:rsidR="00D172F7">
              <w:rPr>
                <w:noProof/>
                <w:webHidden/>
              </w:rPr>
              <w:tab/>
            </w:r>
            <w:r w:rsidR="00D172F7">
              <w:rPr>
                <w:noProof/>
                <w:webHidden/>
              </w:rPr>
              <w:fldChar w:fldCharType="begin"/>
            </w:r>
            <w:r w:rsidR="00D172F7">
              <w:rPr>
                <w:noProof/>
                <w:webHidden/>
              </w:rPr>
              <w:instrText xml:space="preserve"> PAGEREF _Toc133308284 \h </w:instrText>
            </w:r>
            <w:r w:rsidR="00D172F7">
              <w:rPr>
                <w:noProof/>
                <w:webHidden/>
              </w:rPr>
            </w:r>
            <w:r w:rsidR="00D172F7">
              <w:rPr>
                <w:noProof/>
                <w:webHidden/>
              </w:rPr>
              <w:fldChar w:fldCharType="separate"/>
            </w:r>
            <w:r w:rsidR="002B448A">
              <w:rPr>
                <w:noProof/>
                <w:webHidden/>
              </w:rPr>
              <w:t>3</w:t>
            </w:r>
            <w:r w:rsidR="00D172F7">
              <w:rPr>
                <w:noProof/>
                <w:webHidden/>
              </w:rPr>
              <w:fldChar w:fldCharType="end"/>
            </w:r>
          </w:hyperlink>
        </w:p>
        <w:p w14:paraId="564B6E15" w14:textId="22CCCA59" w:rsidR="00D172F7" w:rsidRDefault="00F14AF8">
          <w:pPr>
            <w:pStyle w:val="INNH1"/>
            <w:tabs>
              <w:tab w:val="right" w:leader="dot" w:pos="9772"/>
            </w:tabs>
            <w:rPr>
              <w:rFonts w:eastAsiaTheme="minorEastAsia"/>
              <w:noProof/>
              <w:lang w:eastAsia="nn-NO"/>
            </w:rPr>
          </w:pPr>
          <w:hyperlink w:anchor="_Toc133308285" w:history="1">
            <w:r w:rsidR="00D172F7" w:rsidRPr="00147006">
              <w:rPr>
                <w:rStyle w:val="Hyperkopling"/>
                <w:b/>
                <w:noProof/>
              </w:rPr>
              <w:t>5 KVA ANSVAR HAR BARNEHAGEN?</w:t>
            </w:r>
            <w:r w:rsidR="00D172F7">
              <w:rPr>
                <w:noProof/>
                <w:webHidden/>
              </w:rPr>
              <w:tab/>
            </w:r>
            <w:r w:rsidR="00D172F7">
              <w:rPr>
                <w:noProof/>
                <w:webHidden/>
              </w:rPr>
              <w:fldChar w:fldCharType="begin"/>
            </w:r>
            <w:r w:rsidR="00D172F7">
              <w:rPr>
                <w:noProof/>
                <w:webHidden/>
              </w:rPr>
              <w:instrText xml:space="preserve"> PAGEREF _Toc133308285 \h </w:instrText>
            </w:r>
            <w:r w:rsidR="00D172F7">
              <w:rPr>
                <w:noProof/>
                <w:webHidden/>
              </w:rPr>
            </w:r>
            <w:r w:rsidR="00D172F7">
              <w:rPr>
                <w:noProof/>
                <w:webHidden/>
              </w:rPr>
              <w:fldChar w:fldCharType="separate"/>
            </w:r>
            <w:r w:rsidR="002B448A">
              <w:rPr>
                <w:noProof/>
                <w:webHidden/>
              </w:rPr>
              <w:t>3</w:t>
            </w:r>
            <w:r w:rsidR="00D172F7">
              <w:rPr>
                <w:noProof/>
                <w:webHidden/>
              </w:rPr>
              <w:fldChar w:fldCharType="end"/>
            </w:r>
          </w:hyperlink>
        </w:p>
        <w:p w14:paraId="26CB0EB8" w14:textId="0F0B4606" w:rsidR="00D172F7" w:rsidRDefault="00F14AF8">
          <w:pPr>
            <w:pStyle w:val="INNH1"/>
            <w:tabs>
              <w:tab w:val="right" w:leader="dot" w:pos="9772"/>
            </w:tabs>
            <w:rPr>
              <w:rFonts w:eastAsiaTheme="minorEastAsia"/>
              <w:noProof/>
              <w:lang w:eastAsia="nn-NO"/>
            </w:rPr>
          </w:pPr>
          <w:hyperlink w:anchor="_Toc133308286" w:history="1">
            <w:r w:rsidR="00D172F7" w:rsidRPr="00147006">
              <w:rPr>
                <w:rStyle w:val="Hyperkopling"/>
                <w:b/>
                <w:noProof/>
              </w:rPr>
              <w:t xml:space="preserve">6 </w:t>
            </w:r>
            <w:r w:rsidR="00D172F7" w:rsidRPr="00147006">
              <w:rPr>
                <w:rStyle w:val="Hyperkopling"/>
                <w:rFonts w:eastAsia="Times New Roman"/>
                <w:b/>
                <w:noProof/>
                <w:lang w:eastAsia="nn-NO"/>
              </w:rPr>
              <w:t>Kven avgjer om barnet har nedsett funksjonsevne? (Udir 2017)</w:t>
            </w:r>
            <w:r w:rsidR="00D172F7">
              <w:rPr>
                <w:noProof/>
                <w:webHidden/>
              </w:rPr>
              <w:tab/>
            </w:r>
            <w:r w:rsidR="00D172F7">
              <w:rPr>
                <w:noProof/>
                <w:webHidden/>
              </w:rPr>
              <w:fldChar w:fldCharType="begin"/>
            </w:r>
            <w:r w:rsidR="00D172F7">
              <w:rPr>
                <w:noProof/>
                <w:webHidden/>
              </w:rPr>
              <w:instrText xml:space="preserve"> PAGEREF _Toc133308286 \h </w:instrText>
            </w:r>
            <w:r w:rsidR="00D172F7">
              <w:rPr>
                <w:noProof/>
                <w:webHidden/>
              </w:rPr>
            </w:r>
            <w:r w:rsidR="00D172F7">
              <w:rPr>
                <w:noProof/>
                <w:webHidden/>
              </w:rPr>
              <w:fldChar w:fldCharType="separate"/>
            </w:r>
            <w:r w:rsidR="002B448A">
              <w:rPr>
                <w:noProof/>
                <w:webHidden/>
              </w:rPr>
              <w:t>3</w:t>
            </w:r>
            <w:r w:rsidR="00D172F7">
              <w:rPr>
                <w:noProof/>
                <w:webHidden/>
              </w:rPr>
              <w:fldChar w:fldCharType="end"/>
            </w:r>
          </w:hyperlink>
        </w:p>
        <w:p w14:paraId="570082AF" w14:textId="51B8F9AA" w:rsidR="00D172F7" w:rsidRDefault="00F14AF8">
          <w:pPr>
            <w:pStyle w:val="INNH1"/>
            <w:tabs>
              <w:tab w:val="right" w:leader="dot" w:pos="9772"/>
            </w:tabs>
            <w:rPr>
              <w:rFonts w:eastAsiaTheme="minorEastAsia"/>
              <w:noProof/>
              <w:lang w:eastAsia="nn-NO"/>
            </w:rPr>
          </w:pPr>
          <w:hyperlink w:anchor="_Toc133308287" w:history="1">
            <w:r w:rsidR="00D172F7" w:rsidRPr="00147006">
              <w:rPr>
                <w:rStyle w:val="Hyperkopling"/>
                <w:b/>
                <w:noProof/>
              </w:rPr>
              <w:t xml:space="preserve">7 </w:t>
            </w:r>
            <w:r w:rsidR="00D172F7" w:rsidRPr="00147006">
              <w:rPr>
                <w:rStyle w:val="Hyperkopling"/>
                <w:rFonts w:eastAsia="Times New Roman"/>
                <w:b/>
                <w:noProof/>
                <w:lang w:eastAsia="nn-NO"/>
              </w:rPr>
              <w:t>Sakkunnig vurdering eller annan dokumentasjon</w:t>
            </w:r>
            <w:r w:rsidR="00D172F7">
              <w:rPr>
                <w:noProof/>
                <w:webHidden/>
              </w:rPr>
              <w:tab/>
            </w:r>
            <w:r w:rsidR="00D172F7">
              <w:rPr>
                <w:noProof/>
                <w:webHidden/>
              </w:rPr>
              <w:fldChar w:fldCharType="begin"/>
            </w:r>
            <w:r w:rsidR="00D172F7">
              <w:rPr>
                <w:noProof/>
                <w:webHidden/>
              </w:rPr>
              <w:instrText xml:space="preserve"> PAGEREF _Toc133308287 \h </w:instrText>
            </w:r>
            <w:r w:rsidR="00D172F7">
              <w:rPr>
                <w:noProof/>
                <w:webHidden/>
              </w:rPr>
            </w:r>
            <w:r w:rsidR="00D172F7">
              <w:rPr>
                <w:noProof/>
                <w:webHidden/>
              </w:rPr>
              <w:fldChar w:fldCharType="separate"/>
            </w:r>
            <w:r w:rsidR="002B448A">
              <w:rPr>
                <w:noProof/>
                <w:webHidden/>
              </w:rPr>
              <w:t>4</w:t>
            </w:r>
            <w:r w:rsidR="00D172F7">
              <w:rPr>
                <w:noProof/>
                <w:webHidden/>
              </w:rPr>
              <w:fldChar w:fldCharType="end"/>
            </w:r>
          </w:hyperlink>
        </w:p>
        <w:p w14:paraId="49A2453F" w14:textId="2D497B07" w:rsidR="00D172F7" w:rsidRDefault="00F14AF8">
          <w:pPr>
            <w:pStyle w:val="INNH1"/>
            <w:tabs>
              <w:tab w:val="right" w:leader="dot" w:pos="9772"/>
            </w:tabs>
            <w:rPr>
              <w:rFonts w:eastAsiaTheme="minorEastAsia"/>
              <w:noProof/>
              <w:lang w:eastAsia="nn-NO"/>
            </w:rPr>
          </w:pPr>
          <w:hyperlink w:anchor="_Toc133308288" w:history="1">
            <w:r w:rsidR="00D172F7" w:rsidRPr="00147006">
              <w:rPr>
                <w:rStyle w:val="Hyperkopling"/>
                <w:b/>
                <w:noProof/>
              </w:rPr>
              <w:t>8 KVA UTLØYSER TILRETTELEGGINGSMIDLAR?</w:t>
            </w:r>
            <w:r w:rsidR="00D172F7">
              <w:rPr>
                <w:noProof/>
                <w:webHidden/>
              </w:rPr>
              <w:tab/>
            </w:r>
            <w:r w:rsidR="00D172F7">
              <w:rPr>
                <w:noProof/>
                <w:webHidden/>
              </w:rPr>
              <w:fldChar w:fldCharType="begin"/>
            </w:r>
            <w:r w:rsidR="00D172F7">
              <w:rPr>
                <w:noProof/>
                <w:webHidden/>
              </w:rPr>
              <w:instrText xml:space="preserve"> PAGEREF _Toc133308288 \h </w:instrText>
            </w:r>
            <w:r w:rsidR="00D172F7">
              <w:rPr>
                <w:noProof/>
                <w:webHidden/>
              </w:rPr>
            </w:r>
            <w:r w:rsidR="00D172F7">
              <w:rPr>
                <w:noProof/>
                <w:webHidden/>
              </w:rPr>
              <w:fldChar w:fldCharType="separate"/>
            </w:r>
            <w:r w:rsidR="002B448A">
              <w:rPr>
                <w:noProof/>
                <w:webHidden/>
              </w:rPr>
              <w:t>4</w:t>
            </w:r>
            <w:r w:rsidR="00D172F7">
              <w:rPr>
                <w:noProof/>
                <w:webHidden/>
              </w:rPr>
              <w:fldChar w:fldCharType="end"/>
            </w:r>
          </w:hyperlink>
        </w:p>
        <w:p w14:paraId="71475B46" w14:textId="0E7CD3F0" w:rsidR="00D172F7" w:rsidRDefault="00F14AF8">
          <w:pPr>
            <w:pStyle w:val="INNH1"/>
            <w:tabs>
              <w:tab w:val="right" w:leader="dot" w:pos="9772"/>
            </w:tabs>
            <w:rPr>
              <w:rFonts w:eastAsiaTheme="minorEastAsia"/>
              <w:noProof/>
              <w:lang w:eastAsia="nn-NO"/>
            </w:rPr>
          </w:pPr>
          <w:hyperlink w:anchor="_Toc133308289" w:history="1">
            <w:r w:rsidR="00D172F7" w:rsidRPr="00147006">
              <w:rPr>
                <w:rStyle w:val="Hyperkopling"/>
                <w:b/>
                <w:noProof/>
              </w:rPr>
              <w:t>9 KVA KAN TILRETTELEGGINGA GÅ UT PÅ?</w:t>
            </w:r>
            <w:r w:rsidR="00D172F7">
              <w:rPr>
                <w:noProof/>
                <w:webHidden/>
              </w:rPr>
              <w:tab/>
            </w:r>
            <w:r w:rsidR="00D172F7">
              <w:rPr>
                <w:noProof/>
                <w:webHidden/>
              </w:rPr>
              <w:fldChar w:fldCharType="begin"/>
            </w:r>
            <w:r w:rsidR="00D172F7">
              <w:rPr>
                <w:noProof/>
                <w:webHidden/>
              </w:rPr>
              <w:instrText xml:space="preserve"> PAGEREF _Toc133308289 \h </w:instrText>
            </w:r>
            <w:r w:rsidR="00D172F7">
              <w:rPr>
                <w:noProof/>
                <w:webHidden/>
              </w:rPr>
            </w:r>
            <w:r w:rsidR="00D172F7">
              <w:rPr>
                <w:noProof/>
                <w:webHidden/>
              </w:rPr>
              <w:fldChar w:fldCharType="separate"/>
            </w:r>
            <w:r w:rsidR="002B448A">
              <w:rPr>
                <w:noProof/>
                <w:webHidden/>
              </w:rPr>
              <w:t>4</w:t>
            </w:r>
            <w:r w:rsidR="00D172F7">
              <w:rPr>
                <w:noProof/>
                <w:webHidden/>
              </w:rPr>
              <w:fldChar w:fldCharType="end"/>
            </w:r>
          </w:hyperlink>
        </w:p>
        <w:p w14:paraId="59858104" w14:textId="2B3D2865" w:rsidR="00D172F7" w:rsidRDefault="00F14AF8">
          <w:pPr>
            <w:pStyle w:val="INNH1"/>
            <w:tabs>
              <w:tab w:val="right" w:leader="dot" w:pos="9772"/>
            </w:tabs>
            <w:rPr>
              <w:rFonts w:eastAsiaTheme="minorEastAsia"/>
              <w:noProof/>
              <w:lang w:eastAsia="nn-NO"/>
            </w:rPr>
          </w:pPr>
          <w:hyperlink w:anchor="_Toc133308290" w:history="1">
            <w:r w:rsidR="00D172F7" w:rsidRPr="00147006">
              <w:rPr>
                <w:rStyle w:val="Hyperkopling"/>
                <w:b/>
                <w:noProof/>
              </w:rPr>
              <w:t>10 Barnets beste</w:t>
            </w:r>
            <w:r w:rsidR="00D172F7">
              <w:rPr>
                <w:noProof/>
                <w:webHidden/>
              </w:rPr>
              <w:tab/>
            </w:r>
            <w:r w:rsidR="00D172F7">
              <w:rPr>
                <w:noProof/>
                <w:webHidden/>
              </w:rPr>
              <w:fldChar w:fldCharType="begin"/>
            </w:r>
            <w:r w:rsidR="00D172F7">
              <w:rPr>
                <w:noProof/>
                <w:webHidden/>
              </w:rPr>
              <w:instrText xml:space="preserve"> PAGEREF _Toc133308290 \h </w:instrText>
            </w:r>
            <w:r w:rsidR="00D172F7">
              <w:rPr>
                <w:noProof/>
                <w:webHidden/>
              </w:rPr>
            </w:r>
            <w:r w:rsidR="00D172F7">
              <w:rPr>
                <w:noProof/>
                <w:webHidden/>
              </w:rPr>
              <w:fldChar w:fldCharType="separate"/>
            </w:r>
            <w:r w:rsidR="002B448A">
              <w:rPr>
                <w:noProof/>
                <w:webHidden/>
              </w:rPr>
              <w:t>4</w:t>
            </w:r>
            <w:r w:rsidR="00D172F7">
              <w:rPr>
                <w:noProof/>
                <w:webHidden/>
              </w:rPr>
              <w:fldChar w:fldCharType="end"/>
            </w:r>
          </w:hyperlink>
        </w:p>
        <w:p w14:paraId="71B36891" w14:textId="0B577D11" w:rsidR="00D172F7" w:rsidRDefault="00F14AF8">
          <w:pPr>
            <w:pStyle w:val="INNH1"/>
            <w:tabs>
              <w:tab w:val="right" w:leader="dot" w:pos="9772"/>
            </w:tabs>
            <w:rPr>
              <w:rFonts w:eastAsiaTheme="minorEastAsia"/>
              <w:noProof/>
              <w:lang w:eastAsia="nn-NO"/>
            </w:rPr>
          </w:pPr>
          <w:hyperlink w:anchor="_Toc133308291" w:history="1">
            <w:r w:rsidR="00D172F7" w:rsidRPr="00147006">
              <w:rPr>
                <w:rStyle w:val="Hyperkopling"/>
                <w:b/>
                <w:noProof/>
              </w:rPr>
              <w:t>11 SAKSGANG</w:t>
            </w:r>
            <w:r w:rsidR="00D172F7">
              <w:rPr>
                <w:noProof/>
                <w:webHidden/>
              </w:rPr>
              <w:tab/>
            </w:r>
            <w:r w:rsidR="00D172F7">
              <w:rPr>
                <w:noProof/>
                <w:webHidden/>
              </w:rPr>
              <w:fldChar w:fldCharType="begin"/>
            </w:r>
            <w:r w:rsidR="00D172F7">
              <w:rPr>
                <w:noProof/>
                <w:webHidden/>
              </w:rPr>
              <w:instrText xml:space="preserve"> PAGEREF _Toc133308291 \h </w:instrText>
            </w:r>
            <w:r w:rsidR="00D172F7">
              <w:rPr>
                <w:noProof/>
                <w:webHidden/>
              </w:rPr>
            </w:r>
            <w:r w:rsidR="00D172F7">
              <w:rPr>
                <w:noProof/>
                <w:webHidden/>
              </w:rPr>
              <w:fldChar w:fldCharType="separate"/>
            </w:r>
            <w:r w:rsidR="002B448A">
              <w:rPr>
                <w:noProof/>
                <w:webHidden/>
              </w:rPr>
              <w:t>5</w:t>
            </w:r>
            <w:r w:rsidR="00D172F7">
              <w:rPr>
                <w:noProof/>
                <w:webHidden/>
              </w:rPr>
              <w:fldChar w:fldCharType="end"/>
            </w:r>
          </w:hyperlink>
        </w:p>
        <w:p w14:paraId="0ABF7505" w14:textId="7673CFC8" w:rsidR="00D172F7" w:rsidRDefault="00F14AF8">
          <w:pPr>
            <w:pStyle w:val="INNH1"/>
            <w:tabs>
              <w:tab w:val="right" w:leader="dot" w:pos="9772"/>
            </w:tabs>
            <w:rPr>
              <w:rFonts w:eastAsiaTheme="minorEastAsia"/>
              <w:noProof/>
              <w:lang w:eastAsia="nn-NO"/>
            </w:rPr>
          </w:pPr>
          <w:hyperlink w:anchor="_Toc133308292" w:history="1">
            <w:r w:rsidR="00D172F7" w:rsidRPr="00147006">
              <w:rPr>
                <w:rStyle w:val="Hyperkopling"/>
                <w:b/>
                <w:noProof/>
              </w:rPr>
              <w:t>11 TILTAK SOM BØR PRØVAST I BARNEHAGEN</w:t>
            </w:r>
            <w:r w:rsidR="00D172F7">
              <w:rPr>
                <w:noProof/>
                <w:webHidden/>
              </w:rPr>
              <w:tab/>
            </w:r>
            <w:r w:rsidR="00D172F7">
              <w:rPr>
                <w:noProof/>
                <w:webHidden/>
              </w:rPr>
              <w:fldChar w:fldCharType="begin"/>
            </w:r>
            <w:r w:rsidR="00D172F7">
              <w:rPr>
                <w:noProof/>
                <w:webHidden/>
              </w:rPr>
              <w:instrText xml:space="preserve"> PAGEREF _Toc133308292 \h </w:instrText>
            </w:r>
            <w:r w:rsidR="00D172F7">
              <w:rPr>
                <w:noProof/>
                <w:webHidden/>
              </w:rPr>
            </w:r>
            <w:r w:rsidR="00D172F7">
              <w:rPr>
                <w:noProof/>
                <w:webHidden/>
              </w:rPr>
              <w:fldChar w:fldCharType="separate"/>
            </w:r>
            <w:r w:rsidR="002B448A">
              <w:rPr>
                <w:noProof/>
                <w:webHidden/>
              </w:rPr>
              <w:t>6</w:t>
            </w:r>
            <w:r w:rsidR="00D172F7">
              <w:rPr>
                <w:noProof/>
                <w:webHidden/>
              </w:rPr>
              <w:fldChar w:fldCharType="end"/>
            </w:r>
          </w:hyperlink>
        </w:p>
        <w:p w14:paraId="6DF8FB7C" w14:textId="77777777" w:rsidR="004B051F" w:rsidRDefault="004B051F">
          <w:r>
            <w:rPr>
              <w:b/>
              <w:bCs/>
            </w:rPr>
            <w:fldChar w:fldCharType="end"/>
          </w:r>
        </w:p>
      </w:sdtContent>
    </w:sdt>
    <w:p w14:paraId="03D4A682" w14:textId="77777777" w:rsidR="00597171" w:rsidRPr="00ED2430" w:rsidRDefault="007464DB" w:rsidP="00597171">
      <w:pPr>
        <w:pStyle w:val="Overskrift1"/>
        <w:rPr>
          <w:b/>
          <w:lang w:val="nb-NO"/>
        </w:rPr>
      </w:pPr>
      <w:bookmarkStart w:id="1" w:name="_Toc133308281"/>
      <w:r w:rsidRPr="00597171">
        <w:rPr>
          <w:b/>
          <w:lang w:val="nb-NO"/>
        </w:rPr>
        <w:t xml:space="preserve">1 </w:t>
      </w:r>
      <w:r w:rsidR="00597171" w:rsidRPr="00ED2430">
        <w:rPr>
          <w:b/>
          <w:lang w:val="nb-NO"/>
        </w:rPr>
        <w:t>BARNEHAGELOVA § 37</w:t>
      </w:r>
      <w:bookmarkEnd w:id="1"/>
      <w:r w:rsidR="00597171" w:rsidRPr="00ED2430">
        <w:rPr>
          <w:b/>
          <w:lang w:val="nb-NO"/>
        </w:rPr>
        <w:t xml:space="preserve"> </w:t>
      </w:r>
    </w:p>
    <w:p w14:paraId="1004706B" w14:textId="77777777" w:rsidR="00597171" w:rsidRPr="0015493E" w:rsidRDefault="00597171" w:rsidP="00597171">
      <w:pPr>
        <w:rPr>
          <w:i/>
          <w:lang w:val="nb-NO"/>
        </w:rPr>
      </w:pPr>
      <w:r w:rsidRPr="0015493E">
        <w:rPr>
          <w:i/>
          <w:lang w:val="nb-NO"/>
        </w:rPr>
        <w:t xml:space="preserve">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 </w:t>
      </w:r>
    </w:p>
    <w:p w14:paraId="15596C46" w14:textId="77777777" w:rsidR="00597171" w:rsidRDefault="00597171" w:rsidP="00597171">
      <w:pPr>
        <w:rPr>
          <w:lang w:val="nb-NO"/>
        </w:rPr>
      </w:pPr>
      <w:r w:rsidRPr="00353E5A">
        <w:rPr>
          <w:i/>
          <w:lang w:val="nb-NO"/>
        </w:rPr>
        <w:t>Kommunen fatter vedtak om tilrettelegging av barnehagetilbudet til barn med nedsatt funksjonsevne</w:t>
      </w:r>
      <w:r>
        <w:rPr>
          <w:i/>
          <w:lang w:val="nb-NO"/>
        </w:rPr>
        <w:t>.</w:t>
      </w:r>
    </w:p>
    <w:p w14:paraId="229B8423" w14:textId="77777777" w:rsidR="00597171" w:rsidRPr="00E254A1" w:rsidRDefault="00597171" w:rsidP="00597171">
      <w:pPr>
        <w:rPr>
          <w:lang w:val="nb-NO"/>
        </w:rPr>
      </w:pPr>
      <w:r w:rsidRPr="00E254A1">
        <w:rPr>
          <w:lang w:val="nb-NO"/>
        </w:rPr>
        <w:t xml:space="preserve">Vedtak etter § 37 er </w:t>
      </w:r>
      <w:proofErr w:type="spellStart"/>
      <w:r w:rsidRPr="00E254A1">
        <w:rPr>
          <w:lang w:val="nb-NO"/>
        </w:rPr>
        <w:t>einskildvedtak</w:t>
      </w:r>
      <w:proofErr w:type="spellEnd"/>
      <w:r w:rsidRPr="00E254A1">
        <w:rPr>
          <w:lang w:val="nb-NO"/>
        </w:rPr>
        <w:t xml:space="preserve"> om kommunen si </w:t>
      </w:r>
      <w:proofErr w:type="spellStart"/>
      <w:r w:rsidRPr="00E254A1">
        <w:rPr>
          <w:lang w:val="nb-NO"/>
        </w:rPr>
        <w:t>tilretteleggjing</w:t>
      </w:r>
      <w:proofErr w:type="spellEnd"/>
      <w:r w:rsidRPr="00E254A1">
        <w:rPr>
          <w:lang w:val="nb-NO"/>
        </w:rPr>
        <w:t xml:space="preserve"> av </w:t>
      </w:r>
      <w:proofErr w:type="spellStart"/>
      <w:r w:rsidRPr="00E254A1">
        <w:rPr>
          <w:lang w:val="nb-NO"/>
        </w:rPr>
        <w:t>barnehagetilbodet</w:t>
      </w:r>
      <w:proofErr w:type="spellEnd"/>
      <w:r w:rsidRPr="00E254A1">
        <w:rPr>
          <w:lang w:val="nb-NO"/>
        </w:rPr>
        <w:t xml:space="preserve"> for </w:t>
      </w:r>
      <w:proofErr w:type="spellStart"/>
      <w:r w:rsidRPr="00E254A1">
        <w:rPr>
          <w:lang w:val="nb-NO"/>
        </w:rPr>
        <w:t>eit</w:t>
      </w:r>
      <w:proofErr w:type="spellEnd"/>
      <w:r w:rsidRPr="00E254A1">
        <w:rPr>
          <w:lang w:val="nb-NO"/>
        </w:rPr>
        <w:t xml:space="preserve"> </w:t>
      </w:r>
      <w:proofErr w:type="spellStart"/>
      <w:r w:rsidRPr="00E254A1">
        <w:rPr>
          <w:lang w:val="nb-NO"/>
        </w:rPr>
        <w:t>namngjeve</w:t>
      </w:r>
      <w:proofErr w:type="spellEnd"/>
      <w:r w:rsidRPr="00E254A1">
        <w:rPr>
          <w:lang w:val="nb-NO"/>
        </w:rPr>
        <w:t xml:space="preserve"> barn med nedsett funksjonsevne i barnehagen. </w:t>
      </w:r>
    </w:p>
    <w:p w14:paraId="4328E9DD" w14:textId="77777777" w:rsidR="00597171" w:rsidRPr="00D94F92" w:rsidRDefault="00597171" w:rsidP="00597171">
      <w:proofErr w:type="spellStart"/>
      <w:r w:rsidRPr="00E254A1">
        <w:rPr>
          <w:lang w:val="nb-NO"/>
        </w:rPr>
        <w:t>Tilretteleggjing</w:t>
      </w:r>
      <w:proofErr w:type="spellEnd"/>
      <w:r w:rsidRPr="00E254A1">
        <w:rPr>
          <w:lang w:val="nb-NO"/>
        </w:rPr>
        <w:t xml:space="preserve"> av </w:t>
      </w:r>
      <w:proofErr w:type="spellStart"/>
      <w:r w:rsidRPr="00E254A1">
        <w:rPr>
          <w:lang w:val="nb-NO"/>
        </w:rPr>
        <w:t>barnehagetilbodet</w:t>
      </w:r>
      <w:proofErr w:type="spellEnd"/>
      <w:r w:rsidRPr="00E254A1">
        <w:rPr>
          <w:lang w:val="nb-NO"/>
        </w:rPr>
        <w:t xml:space="preserve"> er </w:t>
      </w:r>
      <w:proofErr w:type="spellStart"/>
      <w:r w:rsidRPr="00E254A1">
        <w:rPr>
          <w:lang w:val="nb-NO"/>
        </w:rPr>
        <w:t>ein</w:t>
      </w:r>
      <w:proofErr w:type="spellEnd"/>
      <w:r w:rsidRPr="00E254A1">
        <w:rPr>
          <w:lang w:val="nb-NO"/>
        </w:rPr>
        <w:t xml:space="preserve"> individuell rett for det </w:t>
      </w:r>
      <w:proofErr w:type="spellStart"/>
      <w:r w:rsidRPr="00E254A1">
        <w:rPr>
          <w:lang w:val="nb-NO"/>
        </w:rPr>
        <w:t>einskilde</w:t>
      </w:r>
      <w:proofErr w:type="spellEnd"/>
      <w:r w:rsidRPr="00E254A1">
        <w:rPr>
          <w:lang w:val="nb-NO"/>
        </w:rPr>
        <w:t xml:space="preserve"> barnet. </w:t>
      </w:r>
      <w:r w:rsidRPr="00D94F92">
        <w:t xml:space="preserve">Kommunen må difor fatta einskildvedtak i slike saker, jf. forvaltningslova § 2 b. Regelen i barnehagelova § 37 </w:t>
      </w:r>
      <w:r w:rsidR="002C1530" w:rsidRPr="00D94F92">
        <w:t>tok til å gjelda</w:t>
      </w:r>
      <w:r w:rsidR="00AB2894" w:rsidRPr="00D94F92">
        <w:t xml:space="preserve">           </w:t>
      </w:r>
      <w:r w:rsidRPr="00D94F92">
        <w:t xml:space="preserve"> 1. august 2016, men plikta har vore regulert i diskriminerings og tilgjengelighetsloven tidlegare. Reglane skal bli likt forstått etter begge regelverk, og praksis frå Likestillings- og diskrimineringsombodet er difor relevant for forståinga av barnehagelova. § 37. </w:t>
      </w:r>
    </w:p>
    <w:p w14:paraId="13A09124" w14:textId="77777777" w:rsidR="00597171" w:rsidRPr="00AB2894" w:rsidRDefault="00597171" w:rsidP="00597171">
      <w:r w:rsidRPr="00AB2894">
        <w:t>Forvaltningslova § 17 stiller likevel eit generelt krav til forsvarleg utgreiing av saker der det skal fattast vedtak. Barnet sine føresette har rett til å gjera seg kjent med dokument i saka og til å uttala seg før endeleg vedtak.</w:t>
      </w:r>
    </w:p>
    <w:p w14:paraId="11ECBAFE" w14:textId="77777777" w:rsidR="00597171" w:rsidRPr="00AB2894" w:rsidRDefault="00597171" w:rsidP="00597171">
      <w:r w:rsidRPr="00AB2894">
        <w:t>Kommunen må sikra at alle vedtak om tilretteleggjing er forsvarleg utgreidd og grunngjevne jfr. krava i forvaltningslova §§ 17 og 25.</w:t>
      </w:r>
    </w:p>
    <w:p w14:paraId="41CE5C7E" w14:textId="77777777" w:rsidR="00597171" w:rsidRDefault="00597171" w:rsidP="00597171">
      <w:pPr>
        <w:spacing w:after="0"/>
      </w:pPr>
      <w:r w:rsidRPr="00E24BA7">
        <w:t xml:space="preserve">Kva kan </w:t>
      </w:r>
      <w:r w:rsidR="0019438E">
        <w:t xml:space="preserve">tiltak i </w:t>
      </w:r>
      <w:r w:rsidRPr="00E24BA7">
        <w:t xml:space="preserve">eit vedtak etter § 37 </w:t>
      </w:r>
      <w:r>
        <w:t>vera?</w:t>
      </w:r>
      <w:r w:rsidRPr="00E24BA7">
        <w:t xml:space="preserve">: </w:t>
      </w:r>
    </w:p>
    <w:p w14:paraId="24BF2CC9" w14:textId="77777777" w:rsidR="00597171" w:rsidRDefault="00597171" w:rsidP="00597171">
      <w:pPr>
        <w:pStyle w:val="Listeavsnitt"/>
        <w:numPr>
          <w:ilvl w:val="0"/>
          <w:numId w:val="11"/>
        </w:numPr>
      </w:pPr>
      <w:r w:rsidRPr="00E24BA7">
        <w:t xml:space="preserve">Kompetanseheving </w:t>
      </w:r>
      <w:r w:rsidR="00AB2894">
        <w:t>hjå</w:t>
      </w:r>
      <w:r w:rsidRPr="00E24BA7">
        <w:t xml:space="preserve"> dei tilsette </w:t>
      </w:r>
    </w:p>
    <w:p w14:paraId="5525DAC8" w14:textId="77777777" w:rsidR="00597171" w:rsidRDefault="00597171" w:rsidP="00597171">
      <w:pPr>
        <w:pStyle w:val="Listeavsnitt"/>
        <w:numPr>
          <w:ilvl w:val="0"/>
          <w:numId w:val="11"/>
        </w:numPr>
      </w:pPr>
      <w:r w:rsidRPr="00E24BA7">
        <w:lastRenderedPageBreak/>
        <w:t xml:space="preserve">Fysiske endringar </w:t>
      </w:r>
    </w:p>
    <w:p w14:paraId="28471A9A" w14:textId="77777777" w:rsidR="00597171" w:rsidRDefault="00597171" w:rsidP="00597171">
      <w:pPr>
        <w:pStyle w:val="Listeavsnitt"/>
        <w:numPr>
          <w:ilvl w:val="0"/>
          <w:numId w:val="11"/>
        </w:numPr>
      </w:pPr>
      <w:r w:rsidRPr="00E24BA7">
        <w:t xml:space="preserve">Leiker for til dømes synshemma </w:t>
      </w:r>
    </w:p>
    <w:p w14:paraId="4AD447A8" w14:textId="77777777" w:rsidR="00597171" w:rsidRDefault="00597171" w:rsidP="00597171">
      <w:pPr>
        <w:pStyle w:val="Listeavsnitt"/>
        <w:numPr>
          <w:ilvl w:val="0"/>
          <w:numId w:val="11"/>
        </w:numPr>
      </w:pPr>
      <w:r w:rsidRPr="00E24BA7">
        <w:t xml:space="preserve">Støttepedagog </w:t>
      </w:r>
    </w:p>
    <w:p w14:paraId="4CCDDD55" w14:textId="77777777" w:rsidR="00597171" w:rsidRPr="00E24BA7" w:rsidRDefault="00597171" w:rsidP="00597171">
      <w:pPr>
        <w:pStyle w:val="Listeavsnitt"/>
        <w:numPr>
          <w:ilvl w:val="0"/>
          <w:numId w:val="11"/>
        </w:numPr>
      </w:pPr>
      <w:r w:rsidRPr="00E24BA7">
        <w:t>Ekstraressurs i form av ekstra bemanning</w:t>
      </w:r>
    </w:p>
    <w:p w14:paraId="10B0F5E6" w14:textId="77777777" w:rsidR="00597171" w:rsidRPr="003D4867" w:rsidRDefault="00597171" w:rsidP="003D4867">
      <w:pPr>
        <w:pStyle w:val="Listeavsnitt"/>
        <w:rPr>
          <w:rStyle w:val="Overskrift1Teikn"/>
          <w:rFonts w:asciiTheme="minorHAnsi" w:eastAsiaTheme="minorHAnsi" w:hAnsiTheme="minorHAnsi" w:cstheme="minorBidi"/>
          <w:color w:val="auto"/>
          <w:sz w:val="22"/>
          <w:szCs w:val="22"/>
        </w:rPr>
      </w:pPr>
    </w:p>
    <w:p w14:paraId="6FD6413C" w14:textId="77777777" w:rsidR="00597171" w:rsidRDefault="00205F67" w:rsidP="00597171">
      <w:bookmarkStart w:id="2" w:name="_Toc133308282"/>
      <w:r>
        <w:rPr>
          <w:rStyle w:val="Overskrift1Teikn"/>
          <w:b/>
        </w:rPr>
        <w:t>2</w:t>
      </w:r>
      <w:r w:rsidR="00597171" w:rsidRPr="00597171">
        <w:rPr>
          <w:rStyle w:val="Overskrift1Teikn"/>
          <w:b/>
        </w:rPr>
        <w:t xml:space="preserve"> SKILDNADEN MELLOM § 37 OG § 31</w:t>
      </w:r>
      <w:bookmarkEnd w:id="2"/>
      <w:r w:rsidR="00597171" w:rsidRPr="00E24BA7">
        <w:t xml:space="preserve"> </w:t>
      </w:r>
    </w:p>
    <w:p w14:paraId="09917BFC" w14:textId="77777777" w:rsidR="00597171" w:rsidRDefault="00597171" w:rsidP="003052C0">
      <w:r w:rsidRPr="00E24BA7">
        <w:t>Målset</w:t>
      </w:r>
      <w:r w:rsidR="00364DC7">
        <w:t>j</w:t>
      </w:r>
      <w:r w:rsidRPr="00E24BA7">
        <w:t>inga med tilrettelegg</w:t>
      </w:r>
      <w:r>
        <w:t>j</w:t>
      </w:r>
      <w:r w:rsidRPr="00E24BA7">
        <w:t>ing etter barnehagelova § 37 er ikkje ei endring eller utvikling hos barnet, men å bygg</w:t>
      </w:r>
      <w:r>
        <w:t>ja</w:t>
      </w:r>
      <w:r w:rsidRPr="00E24BA7">
        <w:t xml:space="preserve"> ned barrierane i barnehagen som gjer at barnet ikkje kan </w:t>
      </w:r>
      <w:r>
        <w:t>gjera seg nytte</w:t>
      </w:r>
      <w:r w:rsidRPr="00E24BA7">
        <w:t xml:space="preserve"> seg av barnehagetilbodet på lik linje med andre b</w:t>
      </w:r>
      <w:r>
        <w:t>o</w:t>
      </w:r>
      <w:r w:rsidRPr="00E24BA7">
        <w:t>rn. Sakkunnig vurdering og</w:t>
      </w:r>
      <w:r w:rsidR="003D4867">
        <w:t xml:space="preserve"> individuell opplæringsplan (</w:t>
      </w:r>
      <w:r w:rsidRPr="00E24BA7">
        <w:t>I</w:t>
      </w:r>
      <w:r>
        <w:t>U</w:t>
      </w:r>
      <w:r w:rsidRPr="00E24BA7">
        <w:t>P</w:t>
      </w:r>
      <w:r w:rsidR="003D4867">
        <w:t>)</w:t>
      </w:r>
      <w:r w:rsidRPr="00E24BA7">
        <w:t xml:space="preserve"> er difor ikkje knytt til vedtak om tilrettelegg</w:t>
      </w:r>
      <w:r>
        <w:t>j</w:t>
      </w:r>
      <w:r w:rsidRPr="00E24BA7">
        <w:t>ing. F</w:t>
      </w:r>
      <w:r>
        <w:t>øre</w:t>
      </w:r>
      <w:r w:rsidRPr="00E24BA7">
        <w:t>målet med spesialpedagogisk hjelp etter barnehagelova § 31, er å g</w:t>
      </w:r>
      <w:r>
        <w:t xml:space="preserve">je </w:t>
      </w:r>
      <w:r w:rsidRPr="00E24BA7">
        <w:t>b</w:t>
      </w:r>
      <w:r>
        <w:t>o</w:t>
      </w:r>
      <w:r w:rsidRPr="00E24BA7">
        <w:t xml:space="preserve">rn tidleg hjelp og støtte i utvikling og læring av </w:t>
      </w:r>
      <w:r>
        <w:t>til dømes</w:t>
      </w:r>
      <w:r w:rsidRPr="00E24BA7">
        <w:t xml:space="preserve"> språklege og sosiale </w:t>
      </w:r>
      <w:r>
        <w:t>dugleikar</w:t>
      </w:r>
      <w:r w:rsidRPr="00E24BA7">
        <w:t xml:space="preserve">. Dette til </w:t>
      </w:r>
      <w:r w:rsidR="00D312CE">
        <w:t>skilnad</w:t>
      </w:r>
      <w:r w:rsidRPr="00E24BA7">
        <w:t xml:space="preserve"> frå tilrettelegg</w:t>
      </w:r>
      <w:r>
        <w:t>j</w:t>
      </w:r>
      <w:r w:rsidRPr="00E24BA7">
        <w:t xml:space="preserve">ing, der </w:t>
      </w:r>
      <w:r>
        <w:t>føremålet</w:t>
      </w:r>
      <w:r w:rsidRPr="00E24BA7">
        <w:t xml:space="preserve"> er å tilpass</w:t>
      </w:r>
      <w:r>
        <w:t>a</w:t>
      </w:r>
      <w:r w:rsidRPr="00E24BA7">
        <w:t xml:space="preserve"> omg</w:t>
      </w:r>
      <w:r>
        <w:t>je</w:t>
      </w:r>
      <w:r w:rsidRPr="00E24BA7">
        <w:t>vnadane til barnet, slik at barnet kan bruk</w:t>
      </w:r>
      <w:r w:rsidR="003052C0">
        <w:t>a</w:t>
      </w:r>
      <w:r w:rsidRPr="00E24BA7">
        <w:t xml:space="preserve"> barnehageplassen sin. </w:t>
      </w:r>
    </w:p>
    <w:p w14:paraId="2D4E164A" w14:textId="77777777" w:rsidR="007474B8" w:rsidRPr="003052C0" w:rsidRDefault="007474B8" w:rsidP="003052C0">
      <w:r w:rsidRPr="00EA58F8">
        <w:t>Dei to paragrafane utløyser ulike plikter for kommunen og ulike rettar for barnet. Det er difor viktig at kommunen gjer vedtak etter rett lovparagraf. For born som har rett til både tilretteleggjing og spesialpedagogisk hjelp, skal kommunen</w:t>
      </w:r>
      <w:r w:rsidRPr="00986086">
        <w:t xml:space="preserve"> gjera to separate vedtak for barnet, begge med eigen klagerett. Dersom barnet treng tilretteleggjing for å kunna ta i bruk det ordinære barnehagetilbodet, har kommunen ei plikt til å gjera vedtak som sikrar at barnet får eit eigna individuelt tilrettelagd tilbod etter barnehagelova § 37. (Statsforvaltaren)</w:t>
      </w:r>
    </w:p>
    <w:p w14:paraId="27B9E103" w14:textId="77777777" w:rsidR="007464DB" w:rsidRPr="007464DB" w:rsidRDefault="00205F67" w:rsidP="007464DB">
      <w:pPr>
        <w:pStyle w:val="Overskrift1"/>
        <w:rPr>
          <w:b/>
        </w:rPr>
      </w:pPr>
      <w:bookmarkStart w:id="3" w:name="_Toc133308283"/>
      <w:r>
        <w:rPr>
          <w:b/>
        </w:rPr>
        <w:t xml:space="preserve">3 </w:t>
      </w:r>
      <w:r w:rsidR="00FD14D3" w:rsidRPr="007464DB">
        <w:rPr>
          <w:b/>
        </w:rPr>
        <w:t>NEDSETT FUNKSJONSEVNE - DEFINISJON</w:t>
      </w:r>
      <w:bookmarkEnd w:id="3"/>
      <w:r w:rsidR="00FD14D3" w:rsidRPr="007464DB">
        <w:rPr>
          <w:b/>
        </w:rPr>
        <w:t xml:space="preserve"> </w:t>
      </w:r>
    </w:p>
    <w:p w14:paraId="20F9F88C" w14:textId="77777777" w:rsidR="00AB6A67" w:rsidRDefault="00AB6A67" w:rsidP="007464DB">
      <w:pPr>
        <w:ind w:left="360"/>
      </w:pPr>
      <w:r w:rsidRPr="00AB6A67">
        <w:t xml:space="preserve">Nedsett funksjonsevne er definert som; </w:t>
      </w:r>
      <w:r w:rsidRPr="00AB6A67">
        <w:br/>
        <w:t xml:space="preserve">«tap av, skade på eller avvik i ein av dei psykologiske, fysiologiske eller biologiske funksjonane i kroppen». </w:t>
      </w:r>
      <w:r w:rsidRPr="00AB6A67">
        <w:br/>
      </w:r>
      <w:hyperlink r:id="rId8" w:history="1">
        <w:r w:rsidRPr="00487B60">
          <w:rPr>
            <w:rStyle w:val="Hyperkopling"/>
          </w:rPr>
          <w:t>(NOU 20</w:t>
        </w:r>
        <w:r w:rsidR="006311B5">
          <w:rPr>
            <w:rStyle w:val="Hyperkopling"/>
          </w:rPr>
          <w:t>0</w:t>
        </w:r>
        <w:r w:rsidRPr="00487B60">
          <w:rPr>
            <w:rStyle w:val="Hyperkopling"/>
          </w:rPr>
          <w:t>1:22)</w:t>
        </w:r>
      </w:hyperlink>
    </w:p>
    <w:p w14:paraId="30C0DF23" w14:textId="77777777" w:rsidR="00CC17C8" w:rsidRDefault="00FD14D3" w:rsidP="00CC17C8">
      <w:r>
        <w:t xml:space="preserve">Det kjem fram av diskriminerings- og </w:t>
      </w:r>
      <w:r w:rsidRPr="006B7273">
        <w:t>tilgjengelighetsloven</w:t>
      </w:r>
      <w:r>
        <w:t xml:space="preserve"> at omgrepet </w:t>
      </w:r>
      <w:r w:rsidR="008648BF">
        <w:t>omfattar</w:t>
      </w:r>
      <w:r>
        <w:t xml:space="preserve"> fysiske, psykiske og kognitive funksjoner. Omgrepet nedsett funksjonsevne </w:t>
      </w:r>
      <w:r w:rsidR="008E773A">
        <w:t>omfattar</w:t>
      </w:r>
      <w:r>
        <w:t xml:space="preserve"> altså ulike fysiske funksjonsnedset</w:t>
      </w:r>
      <w:r w:rsidR="008E773A">
        <w:t>j</w:t>
      </w:r>
      <w:r>
        <w:t xml:space="preserve">ingar, utviklingshemming, språk – og talevanskar, åtferdsvanskar og psykiske lidingar. </w:t>
      </w:r>
    </w:p>
    <w:p w14:paraId="723D181B" w14:textId="77777777" w:rsidR="00157CB6" w:rsidRPr="00157CB6" w:rsidRDefault="00157CB6" w:rsidP="001E23D1">
      <w:pPr>
        <w:spacing w:after="0"/>
      </w:pPr>
      <w:bookmarkStart w:id="4" w:name="_Hlk133312621"/>
      <w:r w:rsidRPr="00157CB6">
        <w:t>Døme på kva som vil omfattast er:</w:t>
      </w:r>
    </w:p>
    <w:p w14:paraId="2CD2AE35" w14:textId="77777777" w:rsidR="003D725E" w:rsidRPr="00157CB6" w:rsidRDefault="00CF0F7C" w:rsidP="00157CB6">
      <w:pPr>
        <w:numPr>
          <w:ilvl w:val="0"/>
          <w:numId w:val="6"/>
        </w:numPr>
        <w:spacing w:after="0"/>
      </w:pPr>
      <w:r w:rsidRPr="00157CB6">
        <w:t>Nedsett syn eller høyrsle (SAPT)</w:t>
      </w:r>
    </w:p>
    <w:p w14:paraId="2971FE66" w14:textId="77777777" w:rsidR="003D725E" w:rsidRPr="00157CB6" w:rsidRDefault="00CF0F7C" w:rsidP="00157CB6">
      <w:pPr>
        <w:numPr>
          <w:ilvl w:val="0"/>
          <w:numId w:val="6"/>
        </w:numPr>
        <w:spacing w:after="0"/>
      </w:pPr>
      <w:r w:rsidRPr="00157CB6">
        <w:t>Nedsette rørslefunksjon</w:t>
      </w:r>
    </w:p>
    <w:p w14:paraId="15394C0D" w14:textId="77777777" w:rsidR="003D725E" w:rsidRPr="00157CB6" w:rsidRDefault="00CF0F7C" w:rsidP="00157CB6">
      <w:pPr>
        <w:numPr>
          <w:ilvl w:val="0"/>
          <w:numId w:val="6"/>
        </w:numPr>
        <w:spacing w:after="0"/>
      </w:pPr>
      <w:r w:rsidRPr="00157CB6">
        <w:t>Hjartesjukdomar.</w:t>
      </w:r>
    </w:p>
    <w:p w14:paraId="52273CA7" w14:textId="77777777" w:rsidR="003D725E" w:rsidRPr="00157CB6" w:rsidRDefault="00CF0F7C" w:rsidP="00157CB6">
      <w:pPr>
        <w:numPr>
          <w:ilvl w:val="0"/>
          <w:numId w:val="6"/>
        </w:numPr>
        <w:spacing w:after="0"/>
      </w:pPr>
      <w:r w:rsidRPr="00157CB6">
        <w:t>Lungesjukdomar</w:t>
      </w:r>
    </w:p>
    <w:p w14:paraId="464EB9C5" w14:textId="77777777" w:rsidR="003D725E" w:rsidRPr="00157CB6" w:rsidRDefault="00CF0F7C" w:rsidP="00157CB6">
      <w:pPr>
        <w:numPr>
          <w:ilvl w:val="0"/>
          <w:numId w:val="6"/>
        </w:numPr>
        <w:spacing w:after="0"/>
      </w:pPr>
      <w:r w:rsidRPr="00157CB6">
        <w:t>Diagnosar innan autismespekteret</w:t>
      </w:r>
    </w:p>
    <w:p w14:paraId="55399202" w14:textId="77777777" w:rsidR="003D725E" w:rsidRPr="00157CB6" w:rsidRDefault="00CF0F7C" w:rsidP="00157CB6">
      <w:pPr>
        <w:numPr>
          <w:ilvl w:val="0"/>
          <w:numId w:val="6"/>
        </w:numPr>
        <w:spacing w:after="0"/>
      </w:pPr>
      <w:r w:rsidRPr="00157CB6">
        <w:t>Nedsett kognitiv funksjonsevne, som inneber redusert evne til mentale prosessar som:</w:t>
      </w:r>
    </w:p>
    <w:p w14:paraId="1CA32F98" w14:textId="77777777" w:rsidR="003D725E" w:rsidRPr="00157CB6" w:rsidRDefault="00CF0F7C" w:rsidP="00157CB6">
      <w:pPr>
        <w:numPr>
          <w:ilvl w:val="0"/>
          <w:numId w:val="7"/>
        </w:numPr>
        <w:tabs>
          <w:tab w:val="clear" w:pos="720"/>
          <w:tab w:val="num" w:pos="1276"/>
        </w:tabs>
        <w:spacing w:after="0"/>
        <w:ind w:left="1134"/>
      </w:pPr>
      <w:r w:rsidRPr="00157CB6">
        <w:t>språk</w:t>
      </w:r>
    </w:p>
    <w:p w14:paraId="3B659E08" w14:textId="77777777" w:rsidR="003D725E" w:rsidRPr="00157CB6" w:rsidRDefault="00CF0F7C" w:rsidP="00157CB6">
      <w:pPr>
        <w:numPr>
          <w:ilvl w:val="0"/>
          <w:numId w:val="7"/>
        </w:numPr>
        <w:tabs>
          <w:tab w:val="clear" w:pos="720"/>
          <w:tab w:val="num" w:pos="1276"/>
        </w:tabs>
        <w:spacing w:after="0"/>
        <w:ind w:left="1134"/>
      </w:pPr>
      <w:r w:rsidRPr="00157CB6">
        <w:t>minne</w:t>
      </w:r>
    </w:p>
    <w:p w14:paraId="446C5B25" w14:textId="39CF3E15" w:rsidR="003D725E" w:rsidRPr="00157CB6" w:rsidRDefault="00D96F1E" w:rsidP="00157CB6">
      <w:pPr>
        <w:numPr>
          <w:ilvl w:val="0"/>
          <w:numId w:val="7"/>
        </w:numPr>
        <w:tabs>
          <w:tab w:val="clear" w:pos="720"/>
          <w:tab w:val="num" w:pos="1276"/>
        </w:tabs>
        <w:spacing w:after="0"/>
        <w:ind w:left="1134"/>
      </w:pPr>
      <w:r>
        <w:t xml:space="preserve">kunna </w:t>
      </w:r>
      <w:r w:rsidR="00CF0F7C" w:rsidRPr="00157CB6">
        <w:t>bearbeida informasjon</w:t>
      </w:r>
    </w:p>
    <w:p w14:paraId="0BF163CD" w14:textId="77777777" w:rsidR="00157CB6" w:rsidRDefault="00CF0F7C" w:rsidP="00157CB6">
      <w:pPr>
        <w:numPr>
          <w:ilvl w:val="0"/>
          <w:numId w:val="7"/>
        </w:numPr>
        <w:tabs>
          <w:tab w:val="clear" w:pos="720"/>
          <w:tab w:val="num" w:pos="1276"/>
        </w:tabs>
        <w:spacing w:after="0"/>
        <w:ind w:left="1134"/>
      </w:pPr>
      <w:r w:rsidRPr="00157CB6">
        <w:t>problemløysing</w:t>
      </w:r>
    </w:p>
    <w:p w14:paraId="468E5C48" w14:textId="3D7A3FCC" w:rsidR="00CC17C8" w:rsidRDefault="00B923D6" w:rsidP="004B051F">
      <w:pPr>
        <w:numPr>
          <w:ilvl w:val="0"/>
          <w:numId w:val="7"/>
        </w:numPr>
        <w:tabs>
          <w:tab w:val="clear" w:pos="720"/>
          <w:tab w:val="num" w:pos="1276"/>
        </w:tabs>
        <w:ind w:left="1134"/>
      </w:pPr>
      <w:r>
        <w:t xml:space="preserve">å </w:t>
      </w:r>
      <w:r w:rsidR="00157CB6" w:rsidRPr="00157CB6">
        <w:t xml:space="preserve">kunna tileigna seg kunnskap og erfaringar er også omfatta </w:t>
      </w:r>
      <w:bookmarkEnd w:id="4"/>
      <w:r w:rsidR="00157CB6" w:rsidRPr="00157CB6">
        <w:t>(</w:t>
      </w:r>
      <w:proofErr w:type="spellStart"/>
      <w:r w:rsidR="00157CB6" w:rsidRPr="00157CB6">
        <w:fldChar w:fldCharType="begin"/>
      </w:r>
      <w:r w:rsidR="00157CB6" w:rsidRPr="00157CB6">
        <w:instrText xml:space="preserve"> HYPERLINK "https://www.regjeringen.no/no/dokumenter/otprp-nr-44-2007-2008-/id505404/" </w:instrText>
      </w:r>
      <w:r w:rsidR="00157CB6" w:rsidRPr="00157CB6">
        <w:fldChar w:fldCharType="separate"/>
      </w:r>
      <w:r w:rsidR="00157CB6" w:rsidRPr="00157CB6">
        <w:rPr>
          <w:rStyle w:val="Hyperkopling"/>
        </w:rPr>
        <w:t>Ot.prp</w:t>
      </w:r>
      <w:proofErr w:type="spellEnd"/>
      <w:r w:rsidR="00157CB6" w:rsidRPr="00157CB6">
        <w:fldChar w:fldCharType="end"/>
      </w:r>
      <w:hyperlink r:id="rId9" w:history="1">
        <w:r w:rsidR="00157CB6" w:rsidRPr="00157CB6">
          <w:rPr>
            <w:rStyle w:val="Hyperkopling"/>
          </w:rPr>
          <w:t>: nr. 44 (2007-2008</w:t>
        </w:r>
      </w:hyperlink>
      <w:r w:rsidR="00157CB6" w:rsidRPr="00157CB6">
        <w:t>)</w:t>
      </w:r>
    </w:p>
    <w:p w14:paraId="5E770175" w14:textId="77777777" w:rsidR="00B17B7D" w:rsidRDefault="00FD14D3" w:rsidP="00CC17C8">
      <w:r>
        <w:t>Sjølv om omgrepet nedsett funksjonsevne skal forstå</w:t>
      </w:r>
      <w:r w:rsidR="008E773A">
        <w:t>ast</w:t>
      </w:r>
      <w:r>
        <w:t xml:space="preserve"> vidt, er det lagt til grunn i</w:t>
      </w:r>
      <w:r w:rsidR="005D77CB">
        <w:t>:</w:t>
      </w:r>
      <w:r>
        <w:t xml:space="preserve"> </w:t>
      </w:r>
      <w:r w:rsidRPr="00E254A1">
        <w:rPr>
          <w:i/>
        </w:rPr>
        <w:t xml:space="preserve">diskriminerings- og </w:t>
      </w:r>
      <w:proofErr w:type="spellStart"/>
      <w:r w:rsidRPr="00E254A1">
        <w:rPr>
          <w:i/>
        </w:rPr>
        <w:t>tilgjengelighetsloven</w:t>
      </w:r>
      <w:proofErr w:type="spellEnd"/>
      <w:r w:rsidRPr="00E254A1">
        <w:rPr>
          <w:i/>
        </w:rPr>
        <w:t xml:space="preserve"> at </w:t>
      </w:r>
      <w:r w:rsidR="0085784B" w:rsidRPr="00E254A1">
        <w:rPr>
          <w:i/>
        </w:rPr>
        <w:t>tilretteleggingsbehovet</w:t>
      </w:r>
      <w:r w:rsidRPr="00E254A1">
        <w:rPr>
          <w:i/>
        </w:rPr>
        <w:t xml:space="preserve"> må være av en viss </w:t>
      </w:r>
      <w:proofErr w:type="spellStart"/>
      <w:r w:rsidRPr="00E254A1">
        <w:rPr>
          <w:i/>
        </w:rPr>
        <w:t>varighet</w:t>
      </w:r>
      <w:proofErr w:type="spellEnd"/>
      <w:r w:rsidRPr="00E254A1">
        <w:rPr>
          <w:i/>
        </w:rPr>
        <w:t xml:space="preserve"> og styrke for at den skal kunne </w:t>
      </w:r>
      <w:proofErr w:type="spellStart"/>
      <w:r w:rsidRPr="00E254A1">
        <w:rPr>
          <w:i/>
        </w:rPr>
        <w:t>begrunne</w:t>
      </w:r>
      <w:proofErr w:type="spellEnd"/>
      <w:r w:rsidRPr="00E254A1">
        <w:rPr>
          <w:i/>
        </w:rPr>
        <w:t xml:space="preserve"> et krav om individuell tilrettelegging</w:t>
      </w:r>
      <w:r w:rsidRPr="006B7273">
        <w:t xml:space="preserve"> (Ot.prp. nr. 44 (2007-2008) s. 180)</w:t>
      </w:r>
      <w:r>
        <w:t xml:space="preserve">. </w:t>
      </w:r>
      <w:r w:rsidR="00640189">
        <w:t>D</w:t>
      </w:r>
      <w:r>
        <w:t>et betyr at kortvarige funksjonsnedset</w:t>
      </w:r>
      <w:r w:rsidR="00640189">
        <w:t>j</w:t>
      </w:r>
      <w:r>
        <w:t xml:space="preserve">ingar fell utanfor. </w:t>
      </w:r>
    </w:p>
    <w:p w14:paraId="167FD467" w14:textId="15EE5B8A" w:rsidR="00FC0B6F" w:rsidRPr="00B923D6" w:rsidRDefault="00FD14D3" w:rsidP="00205F67">
      <w:pPr>
        <w:rPr>
          <w:i/>
          <w:lang w:val="nb-NO"/>
        </w:rPr>
      </w:pPr>
      <w:r w:rsidRPr="00B923D6">
        <w:lastRenderedPageBreak/>
        <w:t xml:space="preserve">Personar med nedsett funksjonsevne er gjennom nasjonal lov og internasjonale konvensjonar sikra rett til å kunne delta i samfunnet på lik linje med funksjonsfriske. </w:t>
      </w:r>
      <w:r w:rsidRPr="00E254A1">
        <w:rPr>
          <w:lang w:val="nb-NO"/>
        </w:rPr>
        <w:t xml:space="preserve">Det betyr at </w:t>
      </w:r>
      <w:proofErr w:type="spellStart"/>
      <w:r w:rsidRPr="00E254A1">
        <w:rPr>
          <w:lang w:val="nb-NO"/>
        </w:rPr>
        <w:t>b</w:t>
      </w:r>
      <w:r w:rsidR="00291240" w:rsidRPr="00E254A1">
        <w:rPr>
          <w:lang w:val="nb-NO"/>
        </w:rPr>
        <w:t>o</w:t>
      </w:r>
      <w:r w:rsidRPr="00E254A1">
        <w:rPr>
          <w:lang w:val="nb-NO"/>
        </w:rPr>
        <w:t>rn</w:t>
      </w:r>
      <w:proofErr w:type="spellEnd"/>
      <w:r w:rsidRPr="00E254A1">
        <w:rPr>
          <w:lang w:val="nb-NO"/>
        </w:rPr>
        <w:t xml:space="preserve"> med nedsett funksjonsevne skal </w:t>
      </w:r>
      <w:proofErr w:type="spellStart"/>
      <w:r w:rsidR="000E77F5" w:rsidRPr="00E254A1">
        <w:rPr>
          <w:lang w:val="nb-NO"/>
        </w:rPr>
        <w:t>kunna</w:t>
      </w:r>
      <w:proofErr w:type="spellEnd"/>
      <w:r w:rsidRPr="00E254A1">
        <w:rPr>
          <w:lang w:val="nb-NO"/>
        </w:rPr>
        <w:t xml:space="preserve"> delta i barnehagen i like stor grad som funksjonsfriske </w:t>
      </w:r>
      <w:proofErr w:type="spellStart"/>
      <w:r w:rsidRPr="00E254A1">
        <w:rPr>
          <w:lang w:val="nb-NO"/>
        </w:rPr>
        <w:t>b</w:t>
      </w:r>
      <w:r w:rsidR="00291240" w:rsidRPr="00E254A1">
        <w:rPr>
          <w:lang w:val="nb-NO"/>
        </w:rPr>
        <w:t>o</w:t>
      </w:r>
      <w:r w:rsidRPr="00E254A1">
        <w:rPr>
          <w:lang w:val="nb-NO"/>
        </w:rPr>
        <w:t>rn</w:t>
      </w:r>
      <w:proofErr w:type="spellEnd"/>
      <w:r w:rsidRPr="00E254A1">
        <w:rPr>
          <w:lang w:val="nb-NO"/>
        </w:rPr>
        <w:t xml:space="preserve">. </w:t>
      </w:r>
      <w:r w:rsidRPr="00B923D6">
        <w:rPr>
          <w:lang w:val="nb-NO"/>
        </w:rPr>
        <w:t>Det følg</w:t>
      </w:r>
      <w:r w:rsidR="000E77F5" w:rsidRPr="00B923D6">
        <w:rPr>
          <w:lang w:val="nb-NO"/>
        </w:rPr>
        <w:t>j</w:t>
      </w:r>
      <w:r w:rsidRPr="00B923D6">
        <w:rPr>
          <w:lang w:val="nb-NO"/>
        </w:rPr>
        <w:t>er av Barnekonvensjonen</w:t>
      </w:r>
      <w:r w:rsidR="00EF5D6C" w:rsidRPr="00B923D6">
        <w:rPr>
          <w:lang w:val="nb-NO"/>
        </w:rPr>
        <w:t xml:space="preserve"> </w:t>
      </w:r>
      <w:r w:rsidRPr="00B923D6">
        <w:rPr>
          <w:lang w:val="nb-NO"/>
        </w:rPr>
        <w:t>at</w:t>
      </w:r>
      <w:r w:rsidR="00B923D6" w:rsidRPr="00B923D6">
        <w:rPr>
          <w:lang w:val="nb-NO"/>
        </w:rPr>
        <w:t>:</w:t>
      </w:r>
      <w:r w:rsidRPr="00B923D6">
        <w:rPr>
          <w:lang w:val="nb-NO"/>
        </w:rPr>
        <w:t xml:space="preserve"> </w:t>
      </w:r>
      <w:r w:rsidRPr="00B923D6">
        <w:rPr>
          <w:i/>
          <w:lang w:val="nb-NO"/>
        </w:rPr>
        <w:t>barnets beste skal være et grunnlegg</w:t>
      </w:r>
      <w:r w:rsidR="00EF5D6C" w:rsidRPr="00B923D6">
        <w:rPr>
          <w:i/>
          <w:lang w:val="nb-NO"/>
        </w:rPr>
        <w:t>e</w:t>
      </w:r>
      <w:r w:rsidRPr="00B923D6">
        <w:rPr>
          <w:i/>
          <w:lang w:val="nb-NO"/>
        </w:rPr>
        <w:t>nde hensyn ved alle avgjørelser som handler om barn.</w:t>
      </w:r>
    </w:p>
    <w:p w14:paraId="4104204D" w14:textId="77777777" w:rsidR="00E94200" w:rsidRDefault="00E94200" w:rsidP="009108E2">
      <w:bookmarkStart w:id="5" w:name="_Toc133308284"/>
      <w:r w:rsidRPr="00E94200">
        <w:rPr>
          <w:rStyle w:val="Overskrift1Teikn"/>
          <w:b/>
        </w:rPr>
        <w:t xml:space="preserve">4 </w:t>
      </w:r>
      <w:r w:rsidR="00FC0B6F" w:rsidRPr="00E94200">
        <w:rPr>
          <w:rStyle w:val="Overskrift1Teikn"/>
          <w:b/>
        </w:rPr>
        <w:t>KVA ER KOMMUNEN SITT ANSVAR?</w:t>
      </w:r>
      <w:bookmarkEnd w:id="5"/>
      <w:r w:rsidR="00FC0B6F">
        <w:t xml:space="preserve"> </w:t>
      </w:r>
    </w:p>
    <w:p w14:paraId="5657FC3E" w14:textId="77777777" w:rsidR="00A109C8" w:rsidRDefault="00FC0B6F" w:rsidP="009108E2">
      <w:r>
        <w:t>Kommunen skal sikr</w:t>
      </w:r>
      <w:r w:rsidR="00E94200">
        <w:t>a</w:t>
      </w:r>
      <w:r>
        <w:t xml:space="preserve"> at b</w:t>
      </w:r>
      <w:r w:rsidR="00E94200">
        <w:t>o</w:t>
      </w:r>
      <w:r>
        <w:t xml:space="preserve">rn med nedsett funksjonsevne får eit eigna individuelt og tilrettelagt </w:t>
      </w:r>
      <w:r w:rsidR="00E94200">
        <w:t>barnehagetilbod</w:t>
      </w:r>
      <w:r>
        <w:t xml:space="preserve">. </w:t>
      </w:r>
      <w:r w:rsidRPr="00E94200">
        <w:t>B</w:t>
      </w:r>
      <w:r w:rsidR="00E94200" w:rsidRPr="00E94200">
        <w:t>o</w:t>
      </w:r>
      <w:r w:rsidRPr="00E94200">
        <w:t>rn med nedsett funksjonsevne skal kunn</w:t>
      </w:r>
      <w:r w:rsidR="00E94200" w:rsidRPr="00E94200">
        <w:t>a</w:t>
      </w:r>
      <w:r w:rsidRPr="00E94200">
        <w:t xml:space="preserve"> delta i barnehagen på lik linje med andre b</w:t>
      </w:r>
      <w:r w:rsidR="00E94200" w:rsidRPr="00E94200">
        <w:t>o</w:t>
      </w:r>
      <w:r w:rsidRPr="00E94200">
        <w:t xml:space="preserve">rn. Kommunen si plikt til å </w:t>
      </w:r>
      <w:r w:rsidR="00E94200" w:rsidRPr="00E94200">
        <w:t>le</w:t>
      </w:r>
      <w:r w:rsidR="00E94200">
        <w:t>ggja til rette</w:t>
      </w:r>
      <w:r w:rsidRPr="00E94200">
        <w:t xml:space="preserve"> gjeld for b</w:t>
      </w:r>
      <w:r w:rsidR="00E94200">
        <w:t>o</w:t>
      </w:r>
      <w:r w:rsidRPr="00E94200">
        <w:t xml:space="preserve">rn med nedsett funksjonsevne, som er busett i kommunen og som har barnehageplass. </w:t>
      </w:r>
      <w:r w:rsidRPr="00996277">
        <w:t>Kommunen skal fatt</w:t>
      </w:r>
      <w:r w:rsidR="00996277" w:rsidRPr="00996277">
        <w:t>a</w:t>
      </w:r>
      <w:r w:rsidRPr="00996277">
        <w:t xml:space="preserve"> </w:t>
      </w:r>
      <w:r w:rsidR="00996277" w:rsidRPr="00996277">
        <w:t>einskildvedtak</w:t>
      </w:r>
      <w:r w:rsidRPr="00996277">
        <w:t>, jf</w:t>
      </w:r>
      <w:r w:rsidR="00996277" w:rsidRPr="00996277">
        <w:t>r</w:t>
      </w:r>
      <w:r w:rsidRPr="00996277">
        <w:t xml:space="preserve">. </w:t>
      </w:r>
      <w:r w:rsidR="00996277" w:rsidRPr="00996277">
        <w:t>forvaltningslova</w:t>
      </w:r>
      <w:r w:rsidRPr="00996277">
        <w:t xml:space="preserve"> kap. IV og V. Vedtak om tilrettelegg</w:t>
      </w:r>
      <w:r w:rsidR="00996277" w:rsidRPr="00996277">
        <w:t>j</w:t>
      </w:r>
      <w:r w:rsidRPr="00996277">
        <w:t>ing etter barnehagelov</w:t>
      </w:r>
      <w:r w:rsidR="00996277">
        <w:t>a</w:t>
      </w:r>
      <w:r w:rsidRPr="00996277">
        <w:t xml:space="preserve"> § 37 skal bli </w:t>
      </w:r>
      <w:r w:rsidR="00996277">
        <w:t>gjeve</w:t>
      </w:r>
      <w:r w:rsidRPr="00996277">
        <w:t xml:space="preserve"> til b</w:t>
      </w:r>
      <w:r w:rsidR="00996277">
        <w:t>o</w:t>
      </w:r>
      <w:r w:rsidRPr="00996277">
        <w:t>rn som har behov for ei meir omfattande tilrettelegg</w:t>
      </w:r>
      <w:r w:rsidR="00191D46">
        <w:t>j</w:t>
      </w:r>
      <w:r w:rsidRPr="00996277">
        <w:t xml:space="preserve">ing av barnehagetilbodet enn det som kan bli </w:t>
      </w:r>
      <w:r w:rsidR="00191D46">
        <w:t>gjeve</w:t>
      </w:r>
      <w:r w:rsidRPr="00996277">
        <w:t xml:space="preserve"> innafor det ordinære barnehagetilbodet. </w:t>
      </w:r>
      <w:r w:rsidRPr="00191D46">
        <w:t xml:space="preserve">Kommunen si plikt til å </w:t>
      </w:r>
      <w:r w:rsidR="00191D46" w:rsidRPr="00191D46">
        <w:t>le</w:t>
      </w:r>
      <w:r w:rsidR="00191D46">
        <w:t>ggja til rette</w:t>
      </w:r>
      <w:r w:rsidRPr="00191D46">
        <w:t xml:space="preserve"> blir slik avgrensa mot barnehageeigar si plikt og ansvar for </w:t>
      </w:r>
      <w:r w:rsidR="00191D46">
        <w:t>å leggja til rette</w:t>
      </w:r>
      <w:r w:rsidRPr="00191D46">
        <w:t xml:space="preserve"> innafor det ordinære barnehagetilbodet. </w:t>
      </w:r>
    </w:p>
    <w:p w14:paraId="0874C14D" w14:textId="77777777" w:rsidR="00A109C8" w:rsidRDefault="00FC0B6F" w:rsidP="009108E2">
      <w:r w:rsidRPr="00191D46">
        <w:t>Sentralt i denne vurderinga er om barnet har ei funksjonsnedsetting av ein slik art at det hindrar barnet i å bruk</w:t>
      </w:r>
      <w:r w:rsidR="00191D46" w:rsidRPr="00191D46">
        <w:t>a</w:t>
      </w:r>
      <w:r w:rsidRPr="00191D46">
        <w:t xml:space="preserve"> barnehageplassen sin på lik linje med andre barnehageb</w:t>
      </w:r>
      <w:r w:rsidR="00191D46">
        <w:t>o</w:t>
      </w:r>
      <w:r w:rsidRPr="00191D46">
        <w:t xml:space="preserve">rn. </w:t>
      </w:r>
      <w:r>
        <w:t>Her må kommunen gjer</w:t>
      </w:r>
      <w:r w:rsidR="00191D46">
        <w:t>a</w:t>
      </w:r>
      <w:r>
        <w:t xml:space="preserve"> ei skjønnsmessig og konkret vurdering. </w:t>
      </w:r>
    </w:p>
    <w:p w14:paraId="0228543C" w14:textId="77777777" w:rsidR="00701BEA" w:rsidRDefault="00FC0B6F" w:rsidP="0071689C">
      <w:pPr>
        <w:spacing w:after="0"/>
      </w:pPr>
      <w:r>
        <w:t xml:space="preserve">Vurderingar som må </w:t>
      </w:r>
      <w:r w:rsidR="00701BEA">
        <w:t>klargjera</w:t>
      </w:r>
      <w:r>
        <w:t xml:space="preserve">: </w:t>
      </w:r>
    </w:p>
    <w:p w14:paraId="60342A2E" w14:textId="77777777" w:rsidR="00701BEA" w:rsidRDefault="00FC0B6F" w:rsidP="00701BEA">
      <w:pPr>
        <w:pStyle w:val="Listeavsnitt"/>
        <w:numPr>
          <w:ilvl w:val="0"/>
          <w:numId w:val="17"/>
        </w:numPr>
      </w:pPr>
      <w:r>
        <w:t xml:space="preserve">Kva er barnet si nedsette funksjonsevne </w:t>
      </w:r>
    </w:p>
    <w:p w14:paraId="4C43233E" w14:textId="77777777" w:rsidR="00701BEA" w:rsidRDefault="00FC0B6F" w:rsidP="00701BEA">
      <w:pPr>
        <w:pStyle w:val="Listeavsnitt"/>
        <w:numPr>
          <w:ilvl w:val="0"/>
          <w:numId w:val="17"/>
        </w:numPr>
      </w:pPr>
      <w:r>
        <w:t xml:space="preserve">I kva grad kan barnet få hjelp innafor det ordinære barnehagetilbodet </w:t>
      </w:r>
    </w:p>
    <w:p w14:paraId="46ABEE05" w14:textId="77777777" w:rsidR="00701BEA" w:rsidRDefault="00FC0B6F" w:rsidP="00701BEA">
      <w:pPr>
        <w:pStyle w:val="Listeavsnitt"/>
        <w:numPr>
          <w:ilvl w:val="0"/>
          <w:numId w:val="17"/>
        </w:numPr>
      </w:pPr>
      <w:r>
        <w:t>I kva situasjonar treng barnet meir støtte for å kunn</w:t>
      </w:r>
      <w:r w:rsidR="00410810">
        <w:t>a</w:t>
      </w:r>
      <w:r>
        <w:t xml:space="preserve"> </w:t>
      </w:r>
      <w:r w:rsidR="00410810">
        <w:t>gjera seg nytte av</w:t>
      </w:r>
      <w:r>
        <w:t xml:space="preserve"> det ordinære tilbodet.</w:t>
      </w:r>
    </w:p>
    <w:p w14:paraId="719770AA" w14:textId="7E75B7E7" w:rsidR="0041633D" w:rsidRDefault="00FC0B6F" w:rsidP="0041633D">
      <w:pPr>
        <w:pStyle w:val="Listeavsnitt"/>
        <w:numPr>
          <w:ilvl w:val="0"/>
          <w:numId w:val="17"/>
        </w:numPr>
      </w:pPr>
      <w:r>
        <w:t>Korleis skal tilrettelegg</w:t>
      </w:r>
      <w:r w:rsidR="0041633D">
        <w:t>j</w:t>
      </w:r>
      <w:r>
        <w:t>inga organiserast. Dette stiller krav til at kommunen på ein god og forståeleg måte viser korleis dei har vurdert lova sine vilkår. Gode vurderingar krev at kommunen får saka godt nok opplyst.</w:t>
      </w:r>
    </w:p>
    <w:p w14:paraId="59CA2EE7" w14:textId="77777777" w:rsidR="00D378A1" w:rsidRDefault="0041633D" w:rsidP="0041633D">
      <w:bookmarkStart w:id="6" w:name="_Toc133308285"/>
      <w:r w:rsidRPr="0041633D">
        <w:rPr>
          <w:rStyle w:val="Overskrift1Teikn"/>
          <w:b/>
        </w:rPr>
        <w:t xml:space="preserve">5 </w:t>
      </w:r>
      <w:r w:rsidR="00FC0B6F" w:rsidRPr="0041633D">
        <w:rPr>
          <w:rStyle w:val="Overskrift1Teikn"/>
          <w:b/>
        </w:rPr>
        <w:t xml:space="preserve">KVA </w:t>
      </w:r>
      <w:r w:rsidR="00BE7C84">
        <w:rPr>
          <w:rStyle w:val="Overskrift1Teikn"/>
          <w:b/>
        </w:rPr>
        <w:t>ANSVAR HAR BARNEHAGEN</w:t>
      </w:r>
      <w:r w:rsidR="00FC0B6F" w:rsidRPr="0041633D">
        <w:rPr>
          <w:rStyle w:val="Overskrift1Teikn"/>
          <w:b/>
        </w:rPr>
        <w:t>?</w:t>
      </w:r>
      <w:bookmarkEnd w:id="6"/>
      <w:r w:rsidR="00FC0B6F">
        <w:t xml:space="preserve"> </w:t>
      </w:r>
    </w:p>
    <w:p w14:paraId="3C764B94" w14:textId="77777777" w:rsidR="00356CFB" w:rsidRPr="00E254A1" w:rsidRDefault="00FC0B6F" w:rsidP="00D378A1">
      <w:r w:rsidRPr="00E254A1">
        <w:rPr>
          <w:i/>
        </w:rPr>
        <w:t xml:space="preserve">Barnehagen skal ta </w:t>
      </w:r>
      <w:proofErr w:type="spellStart"/>
      <w:r w:rsidRPr="00E254A1">
        <w:rPr>
          <w:i/>
        </w:rPr>
        <w:t>hensyn</w:t>
      </w:r>
      <w:proofErr w:type="spellEnd"/>
      <w:r w:rsidRPr="00E254A1">
        <w:rPr>
          <w:i/>
        </w:rPr>
        <w:t xml:space="preserve"> til barnas alder, funksjonsnivå, kjønn, sosiale, etniske og kulturelle bakgrunn, </w:t>
      </w:r>
      <w:proofErr w:type="spellStart"/>
      <w:r w:rsidRPr="00E254A1">
        <w:rPr>
          <w:i/>
        </w:rPr>
        <w:t>herunder</w:t>
      </w:r>
      <w:proofErr w:type="spellEnd"/>
      <w:r w:rsidRPr="00E254A1">
        <w:rPr>
          <w:i/>
        </w:rPr>
        <w:t xml:space="preserve"> samiske barns språk og </w:t>
      </w:r>
      <w:r w:rsidR="000641C4" w:rsidRPr="00E254A1">
        <w:rPr>
          <w:i/>
        </w:rPr>
        <w:t>kultur</w:t>
      </w:r>
      <w:r w:rsidR="000641C4" w:rsidRPr="00E254A1">
        <w:t xml:space="preserve"> …</w:t>
      </w:r>
      <w:r w:rsidRPr="00E254A1">
        <w:t xml:space="preserve"> (Barnehagelov</w:t>
      </w:r>
      <w:r w:rsidR="00D378A1" w:rsidRPr="00E254A1">
        <w:t>a</w:t>
      </w:r>
      <w:r w:rsidRPr="00E254A1">
        <w:t xml:space="preserve"> §2 – Barnehagens </w:t>
      </w:r>
      <w:proofErr w:type="spellStart"/>
      <w:r w:rsidRPr="00E254A1">
        <w:t>innh</w:t>
      </w:r>
      <w:r w:rsidR="00986086" w:rsidRPr="00E254A1">
        <w:t>o</w:t>
      </w:r>
      <w:r w:rsidRPr="00E254A1">
        <w:t>ld</w:t>
      </w:r>
      <w:proofErr w:type="spellEnd"/>
      <w:r w:rsidRPr="00E254A1">
        <w:t>)</w:t>
      </w:r>
      <w:r w:rsidR="00D378A1" w:rsidRPr="00E254A1">
        <w:t>.</w:t>
      </w:r>
    </w:p>
    <w:p w14:paraId="213E49AE" w14:textId="77777777" w:rsidR="00340CAC" w:rsidRPr="00544D63" w:rsidRDefault="00B2467B" w:rsidP="00D378A1">
      <w:pPr>
        <w:rPr>
          <w:rFonts w:ascii="Calibri" w:hAnsi="Calibri"/>
          <w:i/>
        </w:rPr>
      </w:pPr>
      <w:r w:rsidRPr="00544D63">
        <w:rPr>
          <w:rFonts w:ascii="Calibri" w:hAnsi="Calibri" w:cs="Museo Sans 100"/>
          <w:i/>
          <w:color w:val="000000"/>
        </w:rPr>
        <w:t>Barnehagen skal tilpasse det allmennpedagogiske tilbodet etter behova og føresetnadene til barna, også når enkelte barn har behov for ekstra støtte i kortare eller lengre periodar. Barnehagen skal sørgje for at barn som treng ekstra støtte, tidleg får den sosiale, pedagogiske og/eller fysiske tilrette</w:t>
      </w:r>
      <w:r w:rsidRPr="00544D63">
        <w:rPr>
          <w:rFonts w:ascii="Calibri" w:hAnsi="Calibri" w:cs="Museo Sans 100"/>
          <w:i/>
          <w:color w:val="000000"/>
        </w:rPr>
        <w:softHyphen/>
        <w:t>legginga som er nødvendig for å gi barnet eit inkluderande og likeverdig tilbod. Tilrettelegginga skal vurderast undervegs og justerast i tråd med behova og utviklinga til barnet.</w:t>
      </w:r>
      <w:r w:rsidR="00544D63">
        <w:rPr>
          <w:rFonts w:ascii="Calibri" w:hAnsi="Calibri" w:cs="Museo Sans 100"/>
          <w:i/>
          <w:color w:val="000000"/>
        </w:rPr>
        <w:t xml:space="preserve"> (Rammeplan for innhaldet i barnehagen side 40)</w:t>
      </w:r>
    </w:p>
    <w:p w14:paraId="6D9D54AD" w14:textId="77777777" w:rsidR="00455FD5" w:rsidRPr="009F4799" w:rsidRDefault="005A0F1F" w:rsidP="00455FD5">
      <w:pPr>
        <w:pStyle w:val="Overskrift1"/>
        <w:rPr>
          <w:rFonts w:eastAsia="Times New Roman"/>
          <w:b/>
          <w:lang w:eastAsia="nn-NO"/>
        </w:rPr>
      </w:pPr>
      <w:bookmarkStart w:id="7" w:name="_Toc133308286"/>
      <w:r w:rsidRPr="005A0F1F">
        <w:rPr>
          <w:b/>
        </w:rPr>
        <w:t xml:space="preserve">6 </w:t>
      </w:r>
      <w:bookmarkStart w:id="8" w:name="_Toc132881403"/>
      <w:r w:rsidR="00455FD5" w:rsidRPr="009F4799">
        <w:rPr>
          <w:rFonts w:eastAsia="Times New Roman"/>
          <w:b/>
          <w:lang w:eastAsia="nn-NO"/>
        </w:rPr>
        <w:t xml:space="preserve">Kven avgjer om barnet har nedsett funksjonsevne? </w:t>
      </w:r>
      <w:bookmarkEnd w:id="7"/>
      <w:bookmarkEnd w:id="8"/>
      <w:r w:rsidR="000641C4" w:rsidRPr="009F4799">
        <w:rPr>
          <w:rFonts w:eastAsia="Times New Roman"/>
          <w:b/>
          <w:lang w:eastAsia="nn-NO"/>
        </w:rPr>
        <w:t>(</w:t>
      </w:r>
      <w:hyperlink r:id="rId10" w:history="1">
        <w:r w:rsidR="000641C4" w:rsidRPr="009F4799">
          <w:rPr>
            <w:rStyle w:val="Hyperkopling"/>
            <w:rFonts w:eastAsia="Times New Roman"/>
            <w:b/>
            <w:color w:val="auto"/>
            <w:lang w:eastAsia="nn-NO"/>
          </w:rPr>
          <w:t>Udir 2017</w:t>
        </w:r>
      </w:hyperlink>
      <w:r w:rsidR="000641C4" w:rsidRPr="009F4799">
        <w:rPr>
          <w:rFonts w:eastAsia="Times New Roman"/>
          <w:b/>
          <w:lang w:eastAsia="nn-NO"/>
        </w:rPr>
        <w:t>)</w:t>
      </w:r>
    </w:p>
    <w:p w14:paraId="47C66117" w14:textId="77777777" w:rsidR="00455FD5" w:rsidRPr="00632136" w:rsidRDefault="00455FD5" w:rsidP="00455FD5">
      <w:pPr>
        <w:rPr>
          <w:rFonts w:cstheme="minorHAnsi"/>
          <w:i/>
          <w:lang w:val="nb-NO" w:eastAsia="nn-NO"/>
        </w:rPr>
      </w:pPr>
      <w:r w:rsidRPr="00E254A1">
        <w:rPr>
          <w:rFonts w:cstheme="minorHAnsi"/>
          <w:i/>
          <w:color w:val="000000"/>
          <w:shd w:val="clear" w:color="auto" w:fill="FFFFFF"/>
        </w:rPr>
        <w:t xml:space="preserve">Kommunen må ha </w:t>
      </w:r>
      <w:proofErr w:type="spellStart"/>
      <w:r w:rsidRPr="00E254A1">
        <w:rPr>
          <w:rFonts w:cstheme="minorHAnsi"/>
          <w:i/>
          <w:color w:val="000000"/>
          <w:shd w:val="clear" w:color="auto" w:fill="FFFFFF"/>
        </w:rPr>
        <w:t>tilstrekkelige</w:t>
      </w:r>
      <w:proofErr w:type="spellEnd"/>
      <w:r w:rsidRPr="00E254A1">
        <w:rPr>
          <w:rFonts w:cstheme="minorHAnsi"/>
          <w:i/>
          <w:color w:val="000000"/>
          <w:shd w:val="clear" w:color="auto" w:fill="FFFFFF"/>
        </w:rPr>
        <w:t xml:space="preserve"> </w:t>
      </w:r>
      <w:proofErr w:type="spellStart"/>
      <w:r w:rsidRPr="00E254A1">
        <w:rPr>
          <w:rFonts w:cstheme="minorHAnsi"/>
          <w:i/>
          <w:color w:val="000000"/>
          <w:shd w:val="clear" w:color="auto" w:fill="FFFFFF"/>
        </w:rPr>
        <w:t>opplysninger</w:t>
      </w:r>
      <w:proofErr w:type="spellEnd"/>
      <w:r w:rsidRPr="00E254A1">
        <w:rPr>
          <w:rFonts w:cstheme="minorHAnsi"/>
          <w:i/>
          <w:color w:val="000000"/>
          <w:shd w:val="clear" w:color="auto" w:fill="FFFFFF"/>
        </w:rPr>
        <w:t xml:space="preserve"> om barnet og barnets behov før det </w:t>
      </w:r>
      <w:proofErr w:type="spellStart"/>
      <w:r w:rsidRPr="00E254A1">
        <w:rPr>
          <w:rFonts w:cstheme="minorHAnsi"/>
          <w:i/>
          <w:color w:val="000000"/>
          <w:shd w:val="clear" w:color="auto" w:fill="FFFFFF"/>
        </w:rPr>
        <w:t>fattes</w:t>
      </w:r>
      <w:proofErr w:type="spellEnd"/>
      <w:r w:rsidRPr="00E254A1">
        <w:rPr>
          <w:rFonts w:cstheme="minorHAnsi"/>
          <w:i/>
          <w:color w:val="000000"/>
          <w:shd w:val="clear" w:color="auto" w:fill="FFFFFF"/>
        </w:rPr>
        <w:t xml:space="preserve"> vedtak om tilrettelegging. </w:t>
      </w:r>
      <w:r w:rsidRPr="00632136">
        <w:rPr>
          <w:rFonts w:cstheme="minorHAnsi"/>
          <w:i/>
          <w:color w:val="000000"/>
          <w:shd w:val="clear" w:color="auto" w:fill="FFFFFF"/>
          <w:lang w:val="nb-NO"/>
        </w:rPr>
        <w:t>Kommunen må derfor opplyse saken best mulig før vedtak fattes, jf. forvaltningsloven § 17. Kommunen må i den forbindelse innhente dokumentasjon og gjøre nødvendige undersøkelser, som er av betydning for avgjørelsen. Kommunen må for eksempel kunne be om at foreldrene sender inn relevant dokumentasjon i saken. Dersom kommunen ikke sitter med tilstrekkelig kompetanse, må de vurdere om de skal innhente uttalelser fra andre myndigheter/organer, for eksempel kommune-/spesialisthelsetjenesten. Dersom taushetsbelagte opplysninger om barnet skal deles med andre, krever det samtykke fra barnets foreldre (dersom det ikke er hjemmel i lov for å dele slike opplysninger uten samtykke).</w:t>
      </w:r>
    </w:p>
    <w:p w14:paraId="20878D18" w14:textId="77777777" w:rsidR="004F5D13" w:rsidRPr="00E254A1" w:rsidRDefault="00455FD5" w:rsidP="007474B8">
      <w:pPr>
        <w:spacing w:line="240" w:lineRule="auto"/>
        <w:rPr>
          <w:rFonts w:eastAsia="Times New Roman" w:cstheme="minorHAnsi"/>
          <w:lang w:val="nb-NO" w:eastAsia="nn-NO"/>
        </w:rPr>
      </w:pPr>
      <w:r w:rsidRPr="00E254A1">
        <w:rPr>
          <w:rFonts w:eastAsia="Times New Roman" w:cstheme="minorHAnsi"/>
          <w:lang w:val="nb-NO" w:eastAsia="nn-NO"/>
        </w:rPr>
        <w:t xml:space="preserve">Foreldre som meiner at barnet </w:t>
      </w:r>
      <w:proofErr w:type="spellStart"/>
      <w:r w:rsidRPr="00E254A1">
        <w:rPr>
          <w:rFonts w:eastAsia="Times New Roman" w:cstheme="minorHAnsi"/>
          <w:lang w:val="nb-NO" w:eastAsia="nn-NO"/>
        </w:rPr>
        <w:t>deira</w:t>
      </w:r>
      <w:proofErr w:type="spellEnd"/>
      <w:r w:rsidRPr="00E254A1">
        <w:rPr>
          <w:rFonts w:eastAsia="Times New Roman" w:cstheme="minorHAnsi"/>
          <w:lang w:val="nb-NO" w:eastAsia="nn-NO"/>
        </w:rPr>
        <w:t xml:space="preserve"> vil ha behov for kommunal </w:t>
      </w:r>
      <w:proofErr w:type="spellStart"/>
      <w:r w:rsidRPr="00E254A1">
        <w:rPr>
          <w:rFonts w:eastAsia="Times New Roman" w:cstheme="minorHAnsi"/>
          <w:lang w:val="nb-NO" w:eastAsia="nn-NO"/>
        </w:rPr>
        <w:t>tilretteleggjing</w:t>
      </w:r>
      <w:proofErr w:type="spellEnd"/>
      <w:r w:rsidRPr="00E254A1">
        <w:rPr>
          <w:rFonts w:eastAsia="Times New Roman" w:cstheme="minorHAnsi"/>
          <w:lang w:val="nb-NO" w:eastAsia="nn-NO"/>
        </w:rPr>
        <w:t xml:space="preserve"> i barnehagen, melder </w:t>
      </w:r>
      <w:proofErr w:type="spellStart"/>
      <w:r w:rsidRPr="00E254A1">
        <w:rPr>
          <w:rFonts w:eastAsia="Times New Roman" w:cstheme="minorHAnsi"/>
          <w:lang w:val="nb-NO" w:eastAsia="nn-NO"/>
        </w:rPr>
        <w:t>frå</w:t>
      </w:r>
      <w:proofErr w:type="spellEnd"/>
      <w:r w:rsidRPr="00E254A1">
        <w:rPr>
          <w:rFonts w:eastAsia="Times New Roman" w:cstheme="minorHAnsi"/>
          <w:lang w:val="nb-NO" w:eastAsia="nn-NO"/>
        </w:rPr>
        <w:t xml:space="preserve"> om behov på eige </w:t>
      </w:r>
      <w:hyperlink r:id="rId11" w:history="1">
        <w:r w:rsidRPr="00E254A1">
          <w:rPr>
            <w:rStyle w:val="Hyperkopling"/>
            <w:rFonts w:eastAsia="Times New Roman" w:cstheme="minorHAnsi"/>
            <w:lang w:val="nb-NO" w:eastAsia="nn-NO"/>
          </w:rPr>
          <w:t>skjema</w:t>
        </w:r>
      </w:hyperlink>
      <w:r w:rsidRPr="00E254A1">
        <w:rPr>
          <w:rFonts w:eastAsia="Times New Roman" w:cstheme="minorHAnsi"/>
          <w:lang w:val="nb-NO" w:eastAsia="nn-NO"/>
        </w:rPr>
        <w:t xml:space="preserve"> </w:t>
      </w:r>
      <w:proofErr w:type="spellStart"/>
      <w:r w:rsidRPr="00E254A1">
        <w:rPr>
          <w:rFonts w:eastAsia="Times New Roman" w:cstheme="minorHAnsi"/>
          <w:lang w:val="nb-NO" w:eastAsia="nn-NO"/>
        </w:rPr>
        <w:t>saman</w:t>
      </w:r>
      <w:proofErr w:type="spellEnd"/>
      <w:r w:rsidRPr="00E254A1">
        <w:rPr>
          <w:rFonts w:eastAsia="Times New Roman" w:cstheme="minorHAnsi"/>
          <w:lang w:val="nb-NO" w:eastAsia="nn-NO"/>
        </w:rPr>
        <w:t xml:space="preserve"> med barnehagen.</w:t>
      </w:r>
    </w:p>
    <w:p w14:paraId="0B3C8E1D" w14:textId="77777777" w:rsidR="00B708C6" w:rsidRPr="00E254A1" w:rsidRDefault="00455FD5" w:rsidP="00B708C6">
      <w:pPr>
        <w:pStyle w:val="Overskrift1"/>
        <w:rPr>
          <w:rFonts w:eastAsia="Times New Roman"/>
          <w:b/>
          <w:lang w:val="nb-NO" w:eastAsia="nn-NO"/>
        </w:rPr>
      </w:pPr>
      <w:bookmarkStart w:id="9" w:name="_Toc133308287"/>
      <w:r w:rsidRPr="00D94F92">
        <w:rPr>
          <w:b/>
          <w:lang w:val="nb-NO"/>
        </w:rPr>
        <w:lastRenderedPageBreak/>
        <w:t xml:space="preserve">7 </w:t>
      </w:r>
      <w:bookmarkStart w:id="10" w:name="_Toc132881404"/>
      <w:r w:rsidR="00B708C6" w:rsidRPr="00E254A1">
        <w:rPr>
          <w:rFonts w:eastAsia="Times New Roman"/>
          <w:b/>
          <w:lang w:val="nb-NO" w:eastAsia="nn-NO"/>
        </w:rPr>
        <w:t xml:space="preserve">Sakkunnig vurdering eller </w:t>
      </w:r>
      <w:proofErr w:type="spellStart"/>
      <w:r w:rsidR="00B708C6" w:rsidRPr="00E254A1">
        <w:rPr>
          <w:rFonts w:eastAsia="Times New Roman"/>
          <w:b/>
          <w:lang w:val="nb-NO" w:eastAsia="nn-NO"/>
        </w:rPr>
        <w:t>annan</w:t>
      </w:r>
      <w:proofErr w:type="spellEnd"/>
      <w:r w:rsidR="00B708C6" w:rsidRPr="00E254A1">
        <w:rPr>
          <w:rFonts w:eastAsia="Times New Roman"/>
          <w:b/>
          <w:lang w:val="nb-NO" w:eastAsia="nn-NO"/>
        </w:rPr>
        <w:t xml:space="preserve"> dokumentasjon</w:t>
      </w:r>
      <w:bookmarkEnd w:id="9"/>
      <w:bookmarkEnd w:id="10"/>
    </w:p>
    <w:p w14:paraId="2D24B173" w14:textId="77777777" w:rsidR="00B708C6" w:rsidRPr="004563B9" w:rsidRDefault="00B708C6" w:rsidP="00B708C6">
      <w:pPr>
        <w:rPr>
          <w:rFonts w:cstheme="minorHAnsi"/>
          <w:lang w:eastAsia="nn-NO"/>
        </w:rPr>
      </w:pPr>
      <w:r w:rsidRPr="00E254A1">
        <w:rPr>
          <w:rFonts w:cstheme="minorHAnsi"/>
          <w:shd w:val="clear" w:color="auto" w:fill="FFFFFF"/>
          <w:lang w:val="nb-NO"/>
        </w:rPr>
        <w:t xml:space="preserve">Det er </w:t>
      </w:r>
      <w:proofErr w:type="spellStart"/>
      <w:r w:rsidRPr="00E254A1">
        <w:rPr>
          <w:rFonts w:cstheme="minorHAnsi"/>
          <w:shd w:val="clear" w:color="auto" w:fill="FFFFFF"/>
          <w:lang w:val="nb-NO"/>
        </w:rPr>
        <w:t>ikkje</w:t>
      </w:r>
      <w:proofErr w:type="spellEnd"/>
      <w:r w:rsidRPr="00E254A1">
        <w:rPr>
          <w:rFonts w:cstheme="minorHAnsi"/>
          <w:shd w:val="clear" w:color="auto" w:fill="FFFFFF"/>
          <w:lang w:val="nb-NO"/>
        </w:rPr>
        <w:t xml:space="preserve"> krav om sakkunnig vurdering i saker der barnet har behov for </w:t>
      </w:r>
      <w:proofErr w:type="spellStart"/>
      <w:r w:rsidRPr="00E254A1">
        <w:rPr>
          <w:rFonts w:cstheme="minorHAnsi"/>
          <w:shd w:val="clear" w:color="auto" w:fill="FFFFFF"/>
          <w:lang w:val="nb-NO"/>
        </w:rPr>
        <w:t>tilretteleggjing</w:t>
      </w:r>
      <w:proofErr w:type="spellEnd"/>
      <w:r w:rsidRPr="00E254A1">
        <w:rPr>
          <w:rFonts w:cstheme="minorHAnsi"/>
          <w:shd w:val="clear" w:color="auto" w:fill="FFFFFF"/>
          <w:lang w:val="nb-NO"/>
        </w:rPr>
        <w:t xml:space="preserve"> av </w:t>
      </w:r>
      <w:proofErr w:type="spellStart"/>
      <w:r w:rsidRPr="00E254A1">
        <w:rPr>
          <w:rFonts w:cstheme="minorHAnsi"/>
          <w:shd w:val="clear" w:color="auto" w:fill="FFFFFF"/>
          <w:lang w:val="nb-NO"/>
        </w:rPr>
        <w:t>barnehagetilbodet</w:t>
      </w:r>
      <w:proofErr w:type="spellEnd"/>
      <w:r w:rsidRPr="00E254A1">
        <w:rPr>
          <w:rFonts w:cstheme="minorHAnsi"/>
          <w:shd w:val="clear" w:color="auto" w:fill="FFFFFF"/>
          <w:lang w:val="nb-NO"/>
        </w:rPr>
        <w:t xml:space="preserve"> etter barnehagelova § 37. </w:t>
      </w:r>
      <w:r w:rsidRPr="004563B9">
        <w:rPr>
          <w:rFonts w:cstheme="minorHAnsi"/>
          <w:shd w:val="clear" w:color="auto" w:fill="FFFFFF"/>
        </w:rPr>
        <w:t>Det kan likevel vera grunn til å henta inn sakkunnige uttalar frå til dømes helsetenesta.</w:t>
      </w:r>
    </w:p>
    <w:p w14:paraId="73B8441E" w14:textId="77777777" w:rsidR="00B708C6" w:rsidRPr="004563B9" w:rsidRDefault="00B708C6" w:rsidP="00B708C6">
      <w:pPr>
        <w:spacing w:line="240" w:lineRule="auto"/>
        <w:rPr>
          <w:rFonts w:eastAsia="Times New Roman" w:cstheme="minorHAnsi"/>
          <w:lang w:eastAsia="nn-NO"/>
        </w:rPr>
      </w:pPr>
      <w:r w:rsidRPr="004563B9">
        <w:rPr>
          <w:rFonts w:eastAsia="Times New Roman" w:cstheme="minorHAnsi"/>
          <w:lang w:eastAsia="nn-NO"/>
        </w:rPr>
        <w:t>Kommunen må få informasjon om barnet si nedsette funksjonsevne i barnehagen, korleis barnehagen legg til rette i det ordinære barnehagetilbodet og korleis den kommunale tilretteleggjinga skal nyttast i barnehagen.</w:t>
      </w:r>
    </w:p>
    <w:p w14:paraId="7F1A2DB4" w14:textId="77777777" w:rsidR="00B708C6" w:rsidRPr="004563B9" w:rsidRDefault="00B708C6" w:rsidP="00B708C6">
      <w:pPr>
        <w:spacing w:line="240" w:lineRule="auto"/>
        <w:rPr>
          <w:rFonts w:eastAsia="Times New Roman" w:cstheme="minorHAnsi"/>
          <w:lang w:eastAsia="nn-NO"/>
        </w:rPr>
      </w:pPr>
      <w:r w:rsidRPr="004563B9">
        <w:rPr>
          <w:rFonts w:eastAsia="Times New Roman" w:cstheme="minorHAnsi"/>
          <w:lang w:eastAsia="nn-NO"/>
        </w:rPr>
        <w:t>I dei tilfella barnet går frå å vera under utgreiing hos PPT til å få ei sakkunnig vurdering som utløyser direkte timer til spesialpedagogisk hjelp, skal behovet barnet har for tilretteleggjing i barnehagen vurderast på nytt. I desse sakene skal det skiljast tydeleg mellom praktisk tilretteleggjing og spesialpedagogisk hjelp.</w:t>
      </w:r>
    </w:p>
    <w:p w14:paraId="2A584781" w14:textId="77777777" w:rsidR="00B708C6" w:rsidRPr="004563B9" w:rsidRDefault="00B708C6" w:rsidP="00B708C6">
      <w:pPr>
        <w:spacing w:after="0" w:line="240" w:lineRule="auto"/>
        <w:rPr>
          <w:rFonts w:eastAsia="Times New Roman" w:cstheme="minorHAnsi"/>
          <w:lang w:eastAsia="nn-NO"/>
        </w:rPr>
      </w:pPr>
      <w:r w:rsidRPr="004563B9">
        <w:rPr>
          <w:rFonts w:eastAsia="Times New Roman" w:cstheme="minorHAnsi"/>
          <w:lang w:eastAsia="nn-NO"/>
        </w:rPr>
        <w:t>Plikt til tilretteleggjing omfattar likevel ikkje tiltak som inneber ein uforholdsmessig byrde for kommunen. Kommunen kan tilby barnet plass i ein annan barnehage dersom individuell tilretteleggjing i den barnehagen der barnet går/skal byrja i, blir å sjå på som ei uforholdsmessig byrde.</w:t>
      </w:r>
    </w:p>
    <w:p w14:paraId="17BBF61C" w14:textId="77777777" w:rsidR="00B708C6" w:rsidRPr="004563B9" w:rsidRDefault="00B708C6" w:rsidP="00B708C6">
      <w:pPr>
        <w:spacing w:after="0" w:line="240" w:lineRule="auto"/>
        <w:rPr>
          <w:rFonts w:eastAsia="Times New Roman" w:cstheme="minorHAnsi"/>
          <w:lang w:eastAsia="nn-NO"/>
        </w:rPr>
      </w:pPr>
      <w:r w:rsidRPr="004563B9">
        <w:rPr>
          <w:rFonts w:eastAsia="Times New Roman" w:cstheme="minorHAnsi"/>
          <w:lang w:eastAsia="nn-NO"/>
        </w:rPr>
        <w:t>Plikta gjeld born med nedsett funksjonsevne som er busett i kommunen og som har barnehageplass.</w:t>
      </w:r>
    </w:p>
    <w:p w14:paraId="20DD4646" w14:textId="77777777" w:rsidR="005A0F1F" w:rsidRPr="005A0F1F" w:rsidRDefault="00B708C6" w:rsidP="005A0F1F">
      <w:pPr>
        <w:pStyle w:val="Overskrift1"/>
        <w:rPr>
          <w:b/>
        </w:rPr>
      </w:pPr>
      <w:bookmarkStart w:id="11" w:name="_Toc133308288"/>
      <w:r>
        <w:rPr>
          <w:b/>
        </w:rPr>
        <w:t xml:space="preserve">8 </w:t>
      </w:r>
      <w:r w:rsidR="00B15D1F" w:rsidRPr="005A0F1F">
        <w:rPr>
          <w:b/>
        </w:rPr>
        <w:t>KVA UTLØYSER TILRETTELEGGINGSMIDLAR?</w:t>
      </w:r>
      <w:bookmarkEnd w:id="11"/>
      <w:r w:rsidR="00B15D1F" w:rsidRPr="005A0F1F">
        <w:rPr>
          <w:b/>
        </w:rPr>
        <w:t xml:space="preserve"> </w:t>
      </w:r>
    </w:p>
    <w:p w14:paraId="63DDA473" w14:textId="77777777" w:rsidR="009253D7" w:rsidRPr="00BC2B22" w:rsidRDefault="00B15D1F" w:rsidP="005A0F1F">
      <w:r w:rsidRPr="00E5681B">
        <w:t xml:space="preserve">I </w:t>
      </w:r>
      <w:r w:rsidR="00B45191" w:rsidRPr="00E5681B">
        <w:t>følg</w:t>
      </w:r>
      <w:r w:rsidR="00B45191">
        <w:t>j</w:t>
      </w:r>
      <w:r w:rsidR="00B45191" w:rsidRPr="00E5681B">
        <w:t>e</w:t>
      </w:r>
      <w:r w:rsidRPr="00E5681B">
        <w:t xml:space="preserve"> barnehagelova er det ikkje alle </w:t>
      </w:r>
      <w:r w:rsidR="00B45191" w:rsidRPr="00E5681B">
        <w:t>funksjonsnedse</w:t>
      </w:r>
      <w:r w:rsidR="00B45191">
        <w:t>t</w:t>
      </w:r>
      <w:r w:rsidR="00B45191" w:rsidRPr="00E5681B">
        <w:t>jingar</w:t>
      </w:r>
      <w:r w:rsidRPr="00E5681B">
        <w:t xml:space="preserve"> som gjer rett til kommunal støtte/ </w:t>
      </w:r>
      <w:r w:rsidR="00B45191" w:rsidRPr="00E5681B">
        <w:t>tilrettelegg</w:t>
      </w:r>
      <w:r w:rsidR="00B45191">
        <w:t>j</w:t>
      </w:r>
      <w:r w:rsidR="00B45191" w:rsidRPr="00E5681B">
        <w:t>ing</w:t>
      </w:r>
      <w:r w:rsidRPr="00BC2B22">
        <w:t xml:space="preserve">. </w:t>
      </w:r>
      <w:r w:rsidR="005A0F1F" w:rsidRPr="00BC2B22">
        <w:t>Difor</w:t>
      </w:r>
      <w:r w:rsidRPr="00BC2B22">
        <w:t xml:space="preserve"> </w:t>
      </w:r>
      <w:r w:rsidR="00BC2B22" w:rsidRPr="00BC2B22">
        <w:t>bør</w:t>
      </w:r>
      <w:r w:rsidRPr="00BC2B22">
        <w:t xml:space="preserve"> ein </w:t>
      </w:r>
      <w:r w:rsidR="005A0F1F" w:rsidRPr="00BC2B22">
        <w:t>sakkunnig</w:t>
      </w:r>
      <w:r w:rsidRPr="00BC2B22">
        <w:t xml:space="preserve"> instans vurder</w:t>
      </w:r>
      <w:r w:rsidR="00B45191" w:rsidRPr="00BC2B22">
        <w:t>a</w:t>
      </w:r>
      <w:r w:rsidRPr="00BC2B22">
        <w:t xml:space="preserve"> om funksjonsnedset</w:t>
      </w:r>
      <w:r w:rsidR="00B45191" w:rsidRPr="00BC2B22">
        <w:t>j</w:t>
      </w:r>
      <w:r w:rsidRPr="00BC2B22">
        <w:t>inga og dei konsekvensane dette medfører for barnet skap</w:t>
      </w:r>
      <w:r w:rsidR="00B45191" w:rsidRPr="00BC2B22">
        <w:t>ar</w:t>
      </w:r>
      <w:r w:rsidRPr="00BC2B22">
        <w:t xml:space="preserve"> eit behov utover det ordinære tilbodet. </w:t>
      </w:r>
    </w:p>
    <w:p w14:paraId="48FAB262" w14:textId="77777777" w:rsidR="009253D7" w:rsidRDefault="00B15D1F" w:rsidP="005A0F1F">
      <w:r w:rsidRPr="00E5681B">
        <w:t xml:space="preserve">Ein diagnose i seg </w:t>
      </w:r>
      <w:r w:rsidR="00B45191" w:rsidRPr="00E5681B">
        <w:t>sjølv</w:t>
      </w:r>
      <w:r w:rsidRPr="00E5681B">
        <w:t xml:space="preserve"> utløyser ikkje </w:t>
      </w:r>
      <w:r w:rsidR="00BB4DF5" w:rsidRPr="00E5681B">
        <w:t>tilrettelegg</w:t>
      </w:r>
      <w:r w:rsidR="00BB4DF5">
        <w:t>j</w:t>
      </w:r>
      <w:r w:rsidR="00BB4DF5" w:rsidRPr="00E5681B">
        <w:t>ingsplikt</w:t>
      </w:r>
      <w:r w:rsidRPr="00E5681B">
        <w:t>. Ein må vurder</w:t>
      </w:r>
      <w:r w:rsidR="00B45191">
        <w:t>a</w:t>
      </w:r>
      <w:r w:rsidRPr="00E5681B">
        <w:t xml:space="preserve"> kvar sak individuelt i forhold til barnehagen si eiga tilrettelegg</w:t>
      </w:r>
      <w:r w:rsidR="00BB4DF5">
        <w:t>j</w:t>
      </w:r>
      <w:r w:rsidRPr="00E5681B">
        <w:t>ing, dagsrytme og behov for tilrettelegg</w:t>
      </w:r>
      <w:r w:rsidR="00BB4DF5">
        <w:t>j</w:t>
      </w:r>
      <w:r w:rsidRPr="00E5681B">
        <w:t>ing. Det er individuelle forskjellar mellom b</w:t>
      </w:r>
      <w:r w:rsidR="00BB4DF5">
        <w:t>o</w:t>
      </w:r>
      <w:r w:rsidRPr="00E5681B">
        <w:t>rn utan at det på grunn av dette er tale om funksjonsnedset</w:t>
      </w:r>
      <w:r w:rsidR="00BB4DF5">
        <w:t>j</w:t>
      </w:r>
      <w:r w:rsidRPr="00E5681B">
        <w:t>ing. Forhold som ein ser på innafor normalvariasjonen i småbarnsalderen</w:t>
      </w:r>
      <w:r w:rsidR="00BB4DF5">
        <w:t>,</w:t>
      </w:r>
      <w:r w:rsidRPr="00E5681B">
        <w:t xml:space="preserve"> vil fell</w:t>
      </w:r>
      <w:r w:rsidR="00BB4DF5">
        <w:t>a</w:t>
      </w:r>
      <w:r w:rsidRPr="00E5681B">
        <w:t xml:space="preserve"> utanfor. </w:t>
      </w:r>
    </w:p>
    <w:p w14:paraId="549A34F0" w14:textId="77777777" w:rsidR="00DC1FAF" w:rsidRDefault="00B15D1F" w:rsidP="005A0F1F">
      <w:r w:rsidRPr="00E5681B">
        <w:t>Sentralt i denne vurderinga er om barnet har ei funksjonsnedset</w:t>
      </w:r>
      <w:r w:rsidR="00D477B8">
        <w:t>j</w:t>
      </w:r>
      <w:r w:rsidRPr="00E5681B">
        <w:t>ing av ein slik art at det hindrar barnet i å bruk</w:t>
      </w:r>
      <w:r w:rsidR="00D477B8">
        <w:t xml:space="preserve">a </w:t>
      </w:r>
      <w:r w:rsidRPr="00E5681B">
        <w:t>barnehageplassen sin på lik linje med andre barnehageb</w:t>
      </w:r>
      <w:r w:rsidR="00D477B8">
        <w:t>o</w:t>
      </w:r>
      <w:r w:rsidRPr="00E5681B">
        <w:t>rn. Dersom kommunen kjem til at barnet har nedsett funksjonsevne, må det konkretiserast i kva situasjonar barnet treng tilrettelegg</w:t>
      </w:r>
      <w:r w:rsidR="00D477B8">
        <w:t>j</w:t>
      </w:r>
      <w:r w:rsidRPr="00E5681B">
        <w:t>ing, når barnet treng tilrettelegg</w:t>
      </w:r>
      <w:r w:rsidR="00D477B8">
        <w:t>j</w:t>
      </w:r>
      <w:r w:rsidRPr="00E5681B">
        <w:t>ing, og korleis tilrettelegginga skal bli utført.</w:t>
      </w:r>
    </w:p>
    <w:p w14:paraId="3AEDC523" w14:textId="77777777" w:rsidR="009253D7" w:rsidRDefault="008945EE" w:rsidP="00D76B33">
      <w:pPr>
        <w:spacing w:after="0"/>
      </w:pPr>
      <w:bookmarkStart w:id="12" w:name="_Toc133308289"/>
      <w:r>
        <w:rPr>
          <w:rStyle w:val="Overskrift1Teikn"/>
          <w:b/>
        </w:rPr>
        <w:t>9</w:t>
      </w:r>
      <w:r w:rsidR="009253D7" w:rsidRPr="009253D7">
        <w:rPr>
          <w:rStyle w:val="Overskrift1Teikn"/>
          <w:b/>
        </w:rPr>
        <w:t xml:space="preserve"> </w:t>
      </w:r>
      <w:r w:rsidR="00DC1FAF" w:rsidRPr="009253D7">
        <w:rPr>
          <w:rStyle w:val="Overskrift1Teikn"/>
          <w:b/>
        </w:rPr>
        <w:t>KVA KAN TILRETTELEGGINGA GÅ UT PÅ?</w:t>
      </w:r>
      <w:bookmarkEnd w:id="12"/>
      <w:r w:rsidR="00DC1FAF" w:rsidRPr="00E5681B">
        <w:t xml:space="preserve"> </w:t>
      </w:r>
    </w:p>
    <w:p w14:paraId="4EB0A369" w14:textId="77777777" w:rsidR="00522DED" w:rsidRDefault="00DC1FAF" w:rsidP="009253D7">
      <w:r w:rsidRPr="00E5681B">
        <w:t>Tilrettelegg</w:t>
      </w:r>
      <w:r w:rsidR="009253D7">
        <w:t>j</w:t>
      </w:r>
      <w:r w:rsidRPr="00E5681B">
        <w:t>inga skal medverk</w:t>
      </w:r>
      <w:r w:rsidR="00AD5C9A">
        <w:t>a</w:t>
      </w:r>
      <w:r w:rsidRPr="00E5681B">
        <w:t xml:space="preserve"> til at barnet skal</w:t>
      </w:r>
      <w:r>
        <w:t xml:space="preserve"> kunn</w:t>
      </w:r>
      <w:r w:rsidR="00522DED">
        <w:t>a</w:t>
      </w:r>
      <w:r>
        <w:t xml:space="preserve"> gå i barnehagen og </w:t>
      </w:r>
      <w:r w:rsidR="00522DED">
        <w:t>gjera seg nytte</w:t>
      </w:r>
      <w:r>
        <w:t xml:space="preserve"> av barnehagetilbodet og få likeverdige aktivitets- og utviklingsmoglegheiter som andre b</w:t>
      </w:r>
      <w:r w:rsidR="00522DED">
        <w:t>o</w:t>
      </w:r>
      <w:r>
        <w:t>rn. Dersom barnet ikkje kan få tilstrekkeleg tilrettelegg</w:t>
      </w:r>
      <w:r w:rsidR="00522DED">
        <w:t>j</w:t>
      </w:r>
      <w:r>
        <w:t xml:space="preserve">ing innanfor det ordinære barnehagetilbodet, er det kommunen som er ansvarleg for å </w:t>
      </w:r>
      <w:r w:rsidR="00522DED">
        <w:t>leggja til rette</w:t>
      </w:r>
      <w:r>
        <w:t xml:space="preserve"> barnehagetilbodet. </w:t>
      </w:r>
    </w:p>
    <w:p w14:paraId="6979C8DC" w14:textId="77777777" w:rsidR="00BE02C7" w:rsidRDefault="00DC1FAF" w:rsidP="009253D7">
      <w:r>
        <w:t>Tilrettelegg</w:t>
      </w:r>
      <w:r w:rsidR="00522DED">
        <w:t>j</w:t>
      </w:r>
      <w:r>
        <w:t>ing kan ver</w:t>
      </w:r>
      <w:r w:rsidR="00522DED">
        <w:t>a</w:t>
      </w:r>
      <w:r>
        <w:t xml:space="preserve"> endring av bygg for å tilpass</w:t>
      </w:r>
      <w:r w:rsidR="00963152">
        <w:t>a</w:t>
      </w:r>
      <w:r>
        <w:t xml:space="preserve"> til barnet sine behov eller støtte til utstyr som barnet treng for å dra nytte av barnehagetilbodet. Tilrettelegg</w:t>
      </w:r>
      <w:r w:rsidR="00BE02C7">
        <w:t>j</w:t>
      </w:r>
      <w:r>
        <w:t>ing kan ver</w:t>
      </w:r>
      <w:r w:rsidR="004F085A">
        <w:t>a</w:t>
      </w:r>
      <w:r>
        <w:t xml:space="preserve"> ekstra bemanning, opplæring av tilsette eller andre tiltak som er nødvendige. </w:t>
      </w:r>
    </w:p>
    <w:p w14:paraId="001B9856" w14:textId="77777777" w:rsidR="00355DC5" w:rsidRDefault="00DC1FAF" w:rsidP="009253D7">
      <w:r>
        <w:t xml:space="preserve">Kva barnet har behov for må bli vurdert konkret i kvar einskild sak. </w:t>
      </w:r>
      <w:r w:rsidR="00BE02C7">
        <w:t>Ein</w:t>
      </w:r>
      <w:r>
        <w:t xml:space="preserve"> må vurder</w:t>
      </w:r>
      <w:r w:rsidR="00BE02C7">
        <w:t>a</w:t>
      </w:r>
      <w:r>
        <w:t xml:space="preserve"> kva situasjon barnet er i og kva nytte tiltaket vil ha for barnet. Dei konkrete tilrettelegg</w:t>
      </w:r>
      <w:r w:rsidR="002424FB">
        <w:t>j</w:t>
      </w:r>
      <w:r>
        <w:t>ingstiltaka skal ver</w:t>
      </w:r>
      <w:r w:rsidR="002424FB">
        <w:t>a føremålstenlege</w:t>
      </w:r>
      <w:r>
        <w:t xml:space="preserve">, for å </w:t>
      </w:r>
      <w:r w:rsidR="002424FB">
        <w:t>møta</w:t>
      </w:r>
      <w:r>
        <w:t xml:space="preserve"> behova barnet har. </w:t>
      </w:r>
    </w:p>
    <w:p w14:paraId="3DAFCABF" w14:textId="77777777" w:rsidR="006B6442" w:rsidRPr="00027839" w:rsidRDefault="008945EE" w:rsidP="00027839">
      <w:pPr>
        <w:pStyle w:val="Overskrift1"/>
        <w:rPr>
          <w:b/>
        </w:rPr>
      </w:pPr>
      <w:bookmarkStart w:id="13" w:name="_Toc133308290"/>
      <w:r>
        <w:rPr>
          <w:b/>
        </w:rPr>
        <w:t>10</w:t>
      </w:r>
      <w:r w:rsidR="00027839" w:rsidRPr="00027839">
        <w:rPr>
          <w:b/>
        </w:rPr>
        <w:t xml:space="preserve"> </w:t>
      </w:r>
      <w:r w:rsidR="004F085A" w:rsidRPr="00027839">
        <w:rPr>
          <w:b/>
        </w:rPr>
        <w:t>BARNETS BESTE</w:t>
      </w:r>
      <w:bookmarkEnd w:id="13"/>
    </w:p>
    <w:p w14:paraId="1C01E160" w14:textId="77777777" w:rsidR="00B37775" w:rsidRDefault="00DC1FAF" w:rsidP="009253D7">
      <w:r>
        <w:t>Kommunen kan velj</w:t>
      </w:r>
      <w:r w:rsidR="002424FB">
        <w:t>a</w:t>
      </w:r>
      <w:r>
        <w:t xml:space="preserve"> blant ulike effektive tilrettelegg</w:t>
      </w:r>
      <w:r w:rsidR="002424FB">
        <w:t>j</w:t>
      </w:r>
      <w:r>
        <w:t>ingstiltak for å gje eit best eigna tilbod utifrå barnet sitt behov. Dette skal skje i samråd med barnet sine føresette. Barnet sitt beste skal ligg</w:t>
      </w:r>
      <w:r w:rsidR="00EB0A06">
        <w:t>ja</w:t>
      </w:r>
      <w:r>
        <w:t xml:space="preserve"> til grunn i vurderinga. Kommunen skal i størst mogleg grad frem</w:t>
      </w:r>
      <w:r w:rsidR="00EB0A06">
        <w:t>ja</w:t>
      </w:r>
      <w:r>
        <w:t xml:space="preserve"> inkludering og unngå segregering av b</w:t>
      </w:r>
      <w:r w:rsidR="00B37775">
        <w:t>o</w:t>
      </w:r>
      <w:r>
        <w:t>rn med nedsett funksjonsevne.</w:t>
      </w:r>
    </w:p>
    <w:p w14:paraId="0F2FD587" w14:textId="77777777" w:rsidR="00B37775" w:rsidRDefault="00DC1FAF" w:rsidP="009253D7">
      <w:pPr>
        <w:rPr>
          <w:lang w:val="nb-NO"/>
        </w:rPr>
      </w:pPr>
      <w:r w:rsidRPr="00B37775">
        <w:rPr>
          <w:i/>
          <w:lang w:val="nb-NO"/>
        </w:rPr>
        <w:lastRenderedPageBreak/>
        <w:t>At et barn har nedsatt funksjonsevne er ikke ensbetydende med at barnet trenger særskilt tilrettelegging. Det er viktig å være bevisst at barnets tilretteleggingsbehov i noen tilfeller vil kunne avhjelpes ved at de ordinære omgivelsene og det ordinære tilbudet utformes på en måte som gjør at tilbudet kan brukes av alle på en likeverdig måte.</w:t>
      </w:r>
      <w:r w:rsidRPr="009253D7">
        <w:rPr>
          <w:lang w:val="nb-NO"/>
        </w:rPr>
        <w:t xml:space="preserve"> (Udir) </w:t>
      </w:r>
    </w:p>
    <w:p w14:paraId="391F519E" w14:textId="77777777" w:rsidR="00ED2430" w:rsidRPr="0033281F" w:rsidRDefault="00DC1FAF" w:rsidP="009253D7">
      <w:r w:rsidRPr="00E254A1">
        <w:rPr>
          <w:lang w:val="nb-NO"/>
        </w:rPr>
        <w:t xml:space="preserve">Dersom barnet sine behov </w:t>
      </w:r>
      <w:proofErr w:type="spellStart"/>
      <w:r w:rsidRPr="00E254A1">
        <w:rPr>
          <w:lang w:val="nb-NO"/>
        </w:rPr>
        <w:t>endrar</w:t>
      </w:r>
      <w:proofErr w:type="spellEnd"/>
      <w:r w:rsidRPr="00E254A1">
        <w:rPr>
          <w:lang w:val="nb-NO"/>
        </w:rPr>
        <w:t xml:space="preserve"> seg, må det bli gjort ei ny vurdering om barnet har behov for </w:t>
      </w:r>
      <w:proofErr w:type="spellStart"/>
      <w:r w:rsidRPr="00E254A1">
        <w:rPr>
          <w:lang w:val="nb-NO"/>
        </w:rPr>
        <w:t>meir</w:t>
      </w:r>
      <w:proofErr w:type="spellEnd"/>
      <w:r w:rsidRPr="00E254A1">
        <w:rPr>
          <w:lang w:val="nb-NO"/>
        </w:rPr>
        <w:t xml:space="preserve"> eller anna type </w:t>
      </w:r>
      <w:proofErr w:type="spellStart"/>
      <w:r w:rsidRPr="00E254A1">
        <w:rPr>
          <w:lang w:val="nb-NO"/>
        </w:rPr>
        <w:t>tilrettelegg</w:t>
      </w:r>
      <w:r w:rsidR="001608D9" w:rsidRPr="00E254A1">
        <w:rPr>
          <w:lang w:val="nb-NO"/>
        </w:rPr>
        <w:t>j</w:t>
      </w:r>
      <w:r w:rsidRPr="00E254A1">
        <w:rPr>
          <w:lang w:val="nb-NO"/>
        </w:rPr>
        <w:t>ing</w:t>
      </w:r>
      <w:proofErr w:type="spellEnd"/>
      <w:r w:rsidRPr="00E254A1">
        <w:rPr>
          <w:lang w:val="nb-NO"/>
        </w:rPr>
        <w:t xml:space="preserve">. </w:t>
      </w:r>
      <w:r w:rsidRPr="0033281F">
        <w:t xml:space="preserve">Dersom behovet for </w:t>
      </w:r>
      <w:proofErr w:type="spellStart"/>
      <w:r w:rsidRPr="0033281F">
        <w:t>tilrettelegg</w:t>
      </w:r>
      <w:r w:rsidR="001608D9" w:rsidRPr="0033281F">
        <w:t>j</w:t>
      </w:r>
      <w:r w:rsidRPr="0033281F">
        <w:t>ing</w:t>
      </w:r>
      <w:proofErr w:type="spellEnd"/>
      <w:r w:rsidRPr="0033281F">
        <w:t xml:space="preserve"> fell bort, vil ikkje kommunen lenger ha nokon plikt til å </w:t>
      </w:r>
      <w:r w:rsidR="001608D9" w:rsidRPr="0033281F">
        <w:t>leggja til rette</w:t>
      </w:r>
      <w:r w:rsidRPr="0033281F">
        <w:t xml:space="preserve"> barnehagetilbodet.</w:t>
      </w:r>
    </w:p>
    <w:p w14:paraId="018AEF5F" w14:textId="77777777" w:rsidR="00CE554F" w:rsidRPr="00936999" w:rsidRDefault="008945EE" w:rsidP="00986086">
      <w:pPr>
        <w:pStyle w:val="Overskrift1"/>
        <w:spacing w:after="240"/>
        <w:rPr>
          <w:b/>
        </w:rPr>
      </w:pPr>
      <w:bookmarkStart w:id="14" w:name="_Toc133308291"/>
      <w:r>
        <w:rPr>
          <w:b/>
        </w:rPr>
        <w:t>11</w:t>
      </w:r>
      <w:r w:rsidR="00936999" w:rsidRPr="00936999">
        <w:rPr>
          <w:b/>
        </w:rPr>
        <w:t xml:space="preserve"> </w:t>
      </w:r>
      <w:r w:rsidR="006B7C53" w:rsidRPr="00936999">
        <w:rPr>
          <w:b/>
        </w:rPr>
        <w:t>SAKSGANG</w:t>
      </w:r>
      <w:bookmarkEnd w:id="14"/>
    </w:p>
    <w:tbl>
      <w:tblPr>
        <w:tblStyle w:val="Tabellrutenett"/>
        <w:tblW w:w="0" w:type="auto"/>
        <w:tblLook w:val="04A0" w:firstRow="1" w:lastRow="0" w:firstColumn="1" w:lastColumn="0" w:noHBand="0" w:noVBand="1"/>
      </w:tblPr>
      <w:tblGrid>
        <w:gridCol w:w="7979"/>
        <w:gridCol w:w="1793"/>
      </w:tblGrid>
      <w:tr w:rsidR="00CE554F" w14:paraId="409A5713" w14:textId="77777777" w:rsidTr="00803B17">
        <w:tc>
          <w:tcPr>
            <w:tcW w:w="8075" w:type="dxa"/>
            <w:shd w:val="clear" w:color="auto" w:fill="BFBFBF" w:themeFill="background1" w:themeFillShade="BF"/>
          </w:tcPr>
          <w:p w14:paraId="4A0DC23D" w14:textId="77777777" w:rsidR="00CE554F" w:rsidRPr="00936999" w:rsidRDefault="005F5603" w:rsidP="00CE554F">
            <w:pPr>
              <w:rPr>
                <w:b/>
              </w:rPr>
            </w:pPr>
            <w:r w:rsidRPr="00936999">
              <w:rPr>
                <w:b/>
              </w:rPr>
              <w:t>Handling:</w:t>
            </w:r>
          </w:p>
        </w:tc>
        <w:tc>
          <w:tcPr>
            <w:tcW w:w="1697" w:type="dxa"/>
            <w:shd w:val="clear" w:color="auto" w:fill="BFBFBF" w:themeFill="background1" w:themeFillShade="BF"/>
          </w:tcPr>
          <w:p w14:paraId="0CE176E1" w14:textId="77777777" w:rsidR="00CE554F" w:rsidRPr="00936999" w:rsidRDefault="005F5603" w:rsidP="00CE554F">
            <w:pPr>
              <w:rPr>
                <w:b/>
              </w:rPr>
            </w:pPr>
            <w:r w:rsidRPr="00936999">
              <w:rPr>
                <w:b/>
              </w:rPr>
              <w:t>Ansvar:</w:t>
            </w:r>
          </w:p>
        </w:tc>
      </w:tr>
      <w:tr w:rsidR="005F5603" w14:paraId="1419B932" w14:textId="77777777" w:rsidTr="00803B17">
        <w:trPr>
          <w:trHeight w:val="1877"/>
        </w:trPr>
        <w:tc>
          <w:tcPr>
            <w:tcW w:w="8075" w:type="dxa"/>
          </w:tcPr>
          <w:p w14:paraId="7C0B5CB9" w14:textId="77777777" w:rsidR="0069162F" w:rsidRPr="00D94F92" w:rsidRDefault="0069162F" w:rsidP="00CE554F">
            <w:pPr>
              <w:rPr>
                <w:lang w:val="nb-NO"/>
              </w:rPr>
            </w:pPr>
            <w:r w:rsidRPr="00D94F92">
              <w:rPr>
                <w:lang w:val="nb-NO"/>
              </w:rPr>
              <w:t xml:space="preserve">Ved bekymring i barnehagen om </w:t>
            </w:r>
            <w:proofErr w:type="spellStart"/>
            <w:r w:rsidRPr="00D94F92">
              <w:rPr>
                <w:lang w:val="nb-NO"/>
              </w:rPr>
              <w:t>eit</w:t>
            </w:r>
            <w:proofErr w:type="spellEnd"/>
            <w:r w:rsidRPr="00D94F92">
              <w:rPr>
                <w:lang w:val="nb-NO"/>
              </w:rPr>
              <w:t xml:space="preserve"> barn har nedsett funksjonsevne:</w:t>
            </w:r>
          </w:p>
          <w:p w14:paraId="5AF129D4" w14:textId="77777777" w:rsidR="005168B8" w:rsidRPr="00486309" w:rsidRDefault="005168B8" w:rsidP="0069162F">
            <w:pPr>
              <w:pStyle w:val="Listeavsnitt"/>
              <w:numPr>
                <w:ilvl w:val="0"/>
                <w:numId w:val="2"/>
              </w:numPr>
            </w:pPr>
            <w:r w:rsidRPr="00486309">
              <w:t xml:space="preserve">Barnehagen arbeider i samsvar med </w:t>
            </w:r>
            <w:hyperlink r:id="rId12" w:history="1">
              <w:r w:rsidRPr="00486309">
                <w:rPr>
                  <w:rStyle w:val="Hyperkopling"/>
                </w:rPr>
                <w:t>Bli Z-rettleiaren</w:t>
              </w:r>
            </w:hyperlink>
          </w:p>
          <w:p w14:paraId="70DE9755" w14:textId="77777777" w:rsidR="00AF4E6D" w:rsidRPr="00486309" w:rsidRDefault="0069162F" w:rsidP="00C10B93">
            <w:pPr>
              <w:pStyle w:val="Listeavsnitt"/>
              <w:numPr>
                <w:ilvl w:val="0"/>
                <w:numId w:val="2"/>
              </w:numPr>
            </w:pPr>
            <w:r w:rsidRPr="00486309">
              <w:t>Sak</w:t>
            </w:r>
            <w:r w:rsidR="005168B8" w:rsidRPr="00486309">
              <w:t>a</w:t>
            </w:r>
            <w:r w:rsidRPr="00486309">
              <w:t xml:space="preserve"> vert drøfta </w:t>
            </w:r>
            <w:r w:rsidR="00ED2095" w:rsidRPr="00486309">
              <w:t>i møte med føresette</w:t>
            </w:r>
            <w:r w:rsidRPr="00486309">
              <w:t xml:space="preserve">. </w:t>
            </w:r>
          </w:p>
          <w:p w14:paraId="2660989C" w14:textId="77777777" w:rsidR="00417B72" w:rsidRPr="00486309" w:rsidRDefault="00AF4E6D" w:rsidP="00C10B93">
            <w:pPr>
              <w:pStyle w:val="Listeavsnitt"/>
              <w:numPr>
                <w:ilvl w:val="0"/>
                <w:numId w:val="2"/>
              </w:numPr>
            </w:pPr>
            <w:r w:rsidRPr="00486309">
              <w:t>Styrar informerer føresette</w:t>
            </w:r>
            <w:r w:rsidR="004D76CD" w:rsidRPr="00486309">
              <w:t xml:space="preserve"> om kva </w:t>
            </w:r>
            <w:r w:rsidR="00CC0B8E" w:rsidRPr="00486309">
              <w:t>individuelt tilrettelagt barnehagetilbod for barn med nedsett funksjonsevne</w:t>
            </w:r>
            <w:r w:rsidR="00CC0B8E" w:rsidRPr="00486309">
              <w:rPr>
                <w:b/>
                <w:sz w:val="32"/>
                <w:szCs w:val="32"/>
              </w:rPr>
              <w:t xml:space="preserve"> </w:t>
            </w:r>
            <w:r w:rsidR="00417B72" w:rsidRPr="00486309">
              <w:rPr>
                <w:rFonts w:cstheme="minorHAnsi"/>
              </w:rPr>
              <w:t>inneber.</w:t>
            </w:r>
          </w:p>
          <w:p w14:paraId="62CB4E8B" w14:textId="77777777" w:rsidR="008B5189" w:rsidRPr="00486309" w:rsidRDefault="00417B72" w:rsidP="008B5189">
            <w:pPr>
              <w:pStyle w:val="Listeavsnitt"/>
              <w:numPr>
                <w:ilvl w:val="0"/>
                <w:numId w:val="2"/>
              </w:numPr>
            </w:pPr>
            <w:r w:rsidRPr="00486309">
              <w:t>Styrar forklarar definisjonen på nedsett funksjonsevne.</w:t>
            </w:r>
          </w:p>
          <w:p w14:paraId="2C911B57" w14:textId="77777777" w:rsidR="00D31796" w:rsidRPr="00486309" w:rsidRDefault="008B5189" w:rsidP="00C10B93">
            <w:pPr>
              <w:pStyle w:val="Listeavsnitt"/>
              <w:numPr>
                <w:ilvl w:val="0"/>
                <w:numId w:val="2"/>
              </w:numPr>
            </w:pPr>
            <w:r w:rsidRPr="00486309">
              <w:t>Styrar</w:t>
            </w:r>
            <w:r w:rsidR="00D31796" w:rsidRPr="00486309">
              <w:t xml:space="preserve"> informerer om at barnehagemynde i kommune vil ta kontakt etter at melding er motteken.</w:t>
            </w:r>
          </w:p>
          <w:p w14:paraId="55D2A136" w14:textId="77777777" w:rsidR="00FD3112" w:rsidRPr="00486309" w:rsidRDefault="00E03397" w:rsidP="00C10B93">
            <w:pPr>
              <w:pStyle w:val="Listeavsnitt"/>
              <w:numPr>
                <w:ilvl w:val="0"/>
                <w:numId w:val="2"/>
              </w:numPr>
            </w:pPr>
            <w:r w:rsidRPr="00486309">
              <w:t>Oppretta</w:t>
            </w:r>
            <w:r w:rsidR="0069162F" w:rsidRPr="00486309">
              <w:t xml:space="preserve"> </w:t>
            </w:r>
            <w:r w:rsidRPr="00486309">
              <w:t>stafettlogg (</w:t>
            </w:r>
            <w:r w:rsidR="0069162F" w:rsidRPr="00486309">
              <w:t>tiltaksplan</w:t>
            </w:r>
            <w:r w:rsidRPr="00486309">
              <w:t>) dersom det ikkje alt er gjort</w:t>
            </w:r>
            <w:r w:rsidR="00BD33AC" w:rsidRPr="00486309">
              <w:t>.</w:t>
            </w:r>
            <w:r w:rsidR="00BD33AC" w:rsidRPr="00486309">
              <w:br/>
              <w:t>Stafettlogg bør vera oppretta i god tid før melding vert sendt, slik at tiltaka kan evaluerast.</w:t>
            </w:r>
          </w:p>
          <w:p w14:paraId="0C7F6ED6" w14:textId="77777777" w:rsidR="005F5603" w:rsidRDefault="0069162F" w:rsidP="0069162F">
            <w:pPr>
              <w:pStyle w:val="Listeavsnitt"/>
              <w:numPr>
                <w:ilvl w:val="0"/>
                <w:numId w:val="2"/>
              </w:numPr>
            </w:pPr>
            <w:r w:rsidRPr="00486309">
              <w:t xml:space="preserve">Gå gjennom lista over tiltak som ligg under punkt </w:t>
            </w:r>
            <w:r w:rsidR="00027839" w:rsidRPr="00486309">
              <w:t>1</w:t>
            </w:r>
            <w:r w:rsidR="00D172F7" w:rsidRPr="00486309">
              <w:t>1</w:t>
            </w:r>
          </w:p>
        </w:tc>
        <w:tc>
          <w:tcPr>
            <w:tcW w:w="1697" w:type="dxa"/>
          </w:tcPr>
          <w:p w14:paraId="0FCBAF88" w14:textId="77777777" w:rsidR="005F5603" w:rsidRDefault="00FD3112" w:rsidP="00CE554F">
            <w:r>
              <w:t>Barnehagen</w:t>
            </w:r>
          </w:p>
        </w:tc>
      </w:tr>
      <w:tr w:rsidR="00FD3112" w14:paraId="49019A0D" w14:textId="77777777" w:rsidTr="00803B17">
        <w:trPr>
          <w:trHeight w:val="996"/>
        </w:trPr>
        <w:tc>
          <w:tcPr>
            <w:tcW w:w="8075" w:type="dxa"/>
          </w:tcPr>
          <w:p w14:paraId="25C4C0F8" w14:textId="77777777" w:rsidR="00E254A1" w:rsidRPr="00E254A1" w:rsidRDefault="00E254A1" w:rsidP="00E254A1">
            <w:pPr>
              <w:rPr>
                <w:color w:val="000000" w:themeColor="text1"/>
              </w:rPr>
            </w:pPr>
            <w:r w:rsidRPr="00E254A1">
              <w:rPr>
                <w:color w:val="000000" w:themeColor="text1"/>
              </w:rPr>
              <w:t xml:space="preserve">Føresette og barnehagen sender kvar si melding om individuelt tilrettelagt barnehagetilbod. </w:t>
            </w:r>
          </w:p>
          <w:p w14:paraId="082BAF2E" w14:textId="77777777" w:rsidR="00E254A1" w:rsidRPr="00E254A1" w:rsidRDefault="00E254A1" w:rsidP="00E254A1">
            <w:pPr>
              <w:rPr>
                <w:color w:val="000000" w:themeColor="text1"/>
              </w:rPr>
            </w:pPr>
            <w:r w:rsidRPr="00E254A1">
              <w:rPr>
                <w:color w:val="000000" w:themeColor="text1"/>
              </w:rPr>
              <w:t>Legg ved følgjande:</w:t>
            </w:r>
          </w:p>
          <w:p w14:paraId="0EEC3D53" w14:textId="77777777" w:rsidR="00E254A1" w:rsidRPr="00E254A1" w:rsidRDefault="00E254A1" w:rsidP="00E254A1">
            <w:pPr>
              <w:pStyle w:val="Listeavsnitt"/>
              <w:numPr>
                <w:ilvl w:val="0"/>
                <w:numId w:val="24"/>
              </w:numPr>
              <w:rPr>
                <w:rFonts w:eastAsia="Times New Roman"/>
                <w:color w:val="000000" w:themeColor="text1"/>
              </w:rPr>
            </w:pPr>
            <w:r w:rsidRPr="00E254A1">
              <w:rPr>
                <w:rFonts w:eastAsia="Times New Roman"/>
                <w:color w:val="000000" w:themeColor="text1"/>
              </w:rPr>
              <w:t>Stafettlogg med evaluerte tiltak (barnehagen)</w:t>
            </w:r>
          </w:p>
          <w:p w14:paraId="17F942D1" w14:textId="77777777" w:rsidR="00E254A1" w:rsidRPr="00E254A1" w:rsidRDefault="00E254A1" w:rsidP="00E254A1">
            <w:pPr>
              <w:pStyle w:val="Listeavsnitt"/>
              <w:numPr>
                <w:ilvl w:val="0"/>
                <w:numId w:val="24"/>
              </w:numPr>
              <w:rPr>
                <w:rFonts w:eastAsia="Times New Roman"/>
                <w:color w:val="000000" w:themeColor="text1"/>
              </w:rPr>
            </w:pPr>
            <w:r w:rsidRPr="00E254A1">
              <w:rPr>
                <w:rFonts w:eastAsia="Times New Roman"/>
                <w:color w:val="000000" w:themeColor="text1"/>
              </w:rPr>
              <w:t>Dokumentasjon på nedsett funksjonsevne (føresette)</w:t>
            </w:r>
          </w:p>
          <w:p w14:paraId="7434A271" w14:textId="5084FF1A" w:rsidR="00FD3112" w:rsidRPr="00642A8B" w:rsidRDefault="00E254A1" w:rsidP="00E254A1">
            <w:pPr>
              <w:pStyle w:val="Listeavsnitt"/>
              <w:numPr>
                <w:ilvl w:val="0"/>
                <w:numId w:val="24"/>
              </w:numPr>
            </w:pPr>
            <w:r w:rsidRPr="00E254A1">
              <w:rPr>
                <w:rFonts w:eastAsia="Times New Roman"/>
                <w:color w:val="000000" w:themeColor="text1"/>
              </w:rPr>
              <w:t>Evt. annan dokumentasjon</w:t>
            </w:r>
          </w:p>
        </w:tc>
        <w:tc>
          <w:tcPr>
            <w:tcW w:w="1697" w:type="dxa"/>
          </w:tcPr>
          <w:p w14:paraId="2248B89F" w14:textId="77777777" w:rsidR="00803B17" w:rsidRDefault="00571918" w:rsidP="00CE554F">
            <w:r>
              <w:t>Føresette/</w:t>
            </w:r>
          </w:p>
          <w:p w14:paraId="5ADF7112" w14:textId="77777777" w:rsidR="00FD3112" w:rsidRDefault="00571918" w:rsidP="00CE554F">
            <w:r>
              <w:t>barnehage</w:t>
            </w:r>
          </w:p>
        </w:tc>
      </w:tr>
      <w:tr w:rsidR="00571918" w14:paraId="0D0089F8" w14:textId="77777777" w:rsidTr="00803B17">
        <w:trPr>
          <w:trHeight w:val="1265"/>
        </w:trPr>
        <w:tc>
          <w:tcPr>
            <w:tcW w:w="8075" w:type="dxa"/>
          </w:tcPr>
          <w:p w14:paraId="5D7FCEBF" w14:textId="77777777" w:rsidR="008E2CED" w:rsidRDefault="00571918" w:rsidP="009247AA">
            <w:r>
              <w:t>Barnehagen fyller ut vedlegg til søknadsskjema med ei nærare grunngjeving for kvifor barnet treng tilrettelegg</w:t>
            </w:r>
            <w:r w:rsidR="00A91281">
              <w:t>j</w:t>
            </w:r>
            <w:r>
              <w:t>ing.</w:t>
            </w:r>
          </w:p>
          <w:p w14:paraId="0B2B500E" w14:textId="77777777" w:rsidR="008E2CED" w:rsidRDefault="00571918" w:rsidP="008E2CED">
            <w:pPr>
              <w:pStyle w:val="Listeavsnitt"/>
              <w:numPr>
                <w:ilvl w:val="0"/>
                <w:numId w:val="25"/>
              </w:numPr>
            </w:pPr>
            <w:r>
              <w:t xml:space="preserve">Dokumentasjon vert </w:t>
            </w:r>
            <w:r w:rsidR="00A91281">
              <w:t>lagt ved.</w:t>
            </w:r>
            <w:r>
              <w:t xml:space="preserve"> </w:t>
            </w:r>
          </w:p>
          <w:p w14:paraId="17AAD453" w14:textId="77777777" w:rsidR="00571918" w:rsidRDefault="00571918" w:rsidP="008E2CED">
            <w:pPr>
              <w:pStyle w:val="Listeavsnitt"/>
              <w:numPr>
                <w:ilvl w:val="0"/>
                <w:numId w:val="25"/>
              </w:numPr>
            </w:pPr>
            <w:r>
              <w:t>For at det skal fattast vedtak som gjeld i frå 1. august, må melding om behov ver</w:t>
            </w:r>
            <w:r w:rsidR="00A91281">
              <w:t>a</w:t>
            </w:r>
            <w:r>
              <w:t xml:space="preserve"> sendt inn før 20. mai.</w:t>
            </w:r>
          </w:p>
        </w:tc>
        <w:tc>
          <w:tcPr>
            <w:tcW w:w="1697" w:type="dxa"/>
          </w:tcPr>
          <w:p w14:paraId="0FA02037" w14:textId="77777777" w:rsidR="00571918" w:rsidRDefault="00A91281" w:rsidP="00CE554F">
            <w:r>
              <w:t>Barnehagen</w:t>
            </w:r>
          </w:p>
        </w:tc>
      </w:tr>
      <w:tr w:rsidR="00AD7570" w14:paraId="1E73269C" w14:textId="77777777" w:rsidTr="00803B17">
        <w:trPr>
          <w:trHeight w:val="547"/>
        </w:trPr>
        <w:tc>
          <w:tcPr>
            <w:tcW w:w="8075" w:type="dxa"/>
          </w:tcPr>
          <w:p w14:paraId="68B9941B" w14:textId="77777777" w:rsidR="00AD7570" w:rsidRPr="00CC3D85" w:rsidRDefault="00AD7570" w:rsidP="009247AA">
            <w:r w:rsidRPr="00CC3D85">
              <w:t xml:space="preserve">Når Etne kommune har </w:t>
            </w:r>
            <w:r w:rsidRPr="00B90B3D">
              <w:t>motteke</w:t>
            </w:r>
            <w:r w:rsidRPr="00CC3D85">
              <w:t xml:space="preserve"> melding om tilretteleggjing for barn med nedsett funksjonsevne, tek barnehagemynde kontakt med barnehagen og f</w:t>
            </w:r>
            <w:r>
              <w:t>øresette for å avtala møte.</w:t>
            </w:r>
            <w:bookmarkStart w:id="15" w:name="_GoBack"/>
            <w:bookmarkEnd w:id="15"/>
          </w:p>
        </w:tc>
        <w:tc>
          <w:tcPr>
            <w:tcW w:w="1697" w:type="dxa"/>
          </w:tcPr>
          <w:p w14:paraId="3273C5AC" w14:textId="77777777" w:rsidR="00AD7570" w:rsidRDefault="00AD7570" w:rsidP="00A23A07">
            <w:r>
              <w:t>Barnehagemynde</w:t>
            </w:r>
          </w:p>
        </w:tc>
      </w:tr>
      <w:tr w:rsidR="00A91281" w14:paraId="3D3FAAB2" w14:textId="77777777" w:rsidTr="00803B17">
        <w:trPr>
          <w:trHeight w:val="986"/>
        </w:trPr>
        <w:tc>
          <w:tcPr>
            <w:tcW w:w="8075" w:type="dxa"/>
          </w:tcPr>
          <w:p w14:paraId="429D0151" w14:textId="77777777" w:rsidR="00B05564" w:rsidRDefault="00A91281" w:rsidP="009247AA">
            <w:r w:rsidRPr="009B5BC4">
              <w:t xml:space="preserve">Barnehagemynde fattar vedtak. </w:t>
            </w:r>
          </w:p>
          <w:p w14:paraId="1C4867AE" w14:textId="77777777" w:rsidR="00A91281" w:rsidRDefault="00A91281" w:rsidP="00B05564">
            <w:pPr>
              <w:pStyle w:val="Listeavsnitt"/>
              <w:numPr>
                <w:ilvl w:val="0"/>
                <w:numId w:val="26"/>
              </w:numPr>
            </w:pPr>
            <w:r>
              <w:t xml:space="preserve">Dersom det ikkje </w:t>
            </w:r>
            <w:r w:rsidR="009B5BC4">
              <w:t>vert fatta</w:t>
            </w:r>
            <w:r>
              <w:t xml:space="preserve"> vedtak innan </w:t>
            </w:r>
            <w:r w:rsidR="009B5BC4">
              <w:t>éin månad</w:t>
            </w:r>
            <w:r>
              <w:t xml:space="preserve"> etter motteke melding, vert det sendt eit midlertidig svar til føresette og barnehage.</w:t>
            </w:r>
          </w:p>
        </w:tc>
        <w:tc>
          <w:tcPr>
            <w:tcW w:w="1697" w:type="dxa"/>
          </w:tcPr>
          <w:p w14:paraId="20BE3D3A" w14:textId="77777777" w:rsidR="00A91281" w:rsidRDefault="009B5BC4" w:rsidP="00CE554F">
            <w:r>
              <w:t>Barnehagemynde</w:t>
            </w:r>
          </w:p>
        </w:tc>
      </w:tr>
      <w:tr w:rsidR="009B5BC4" w14:paraId="5D117488" w14:textId="77777777" w:rsidTr="00803B17">
        <w:trPr>
          <w:trHeight w:val="688"/>
        </w:trPr>
        <w:tc>
          <w:tcPr>
            <w:tcW w:w="8075" w:type="dxa"/>
          </w:tcPr>
          <w:p w14:paraId="4E843339" w14:textId="77777777" w:rsidR="00B05564" w:rsidRDefault="009B5BC4" w:rsidP="009247AA">
            <w:r>
              <w:t xml:space="preserve">Foreldre har tre veker klagefrist på avslaget/vedtaket. </w:t>
            </w:r>
          </w:p>
          <w:p w14:paraId="40ADF344" w14:textId="77777777" w:rsidR="009B5BC4" w:rsidRPr="009B5BC4" w:rsidRDefault="009B5BC4" w:rsidP="00B05564">
            <w:pPr>
              <w:pStyle w:val="Listeavsnitt"/>
              <w:numPr>
                <w:ilvl w:val="0"/>
                <w:numId w:val="28"/>
              </w:numPr>
            </w:pPr>
            <w:r>
              <w:t>Klag</w:t>
            </w:r>
            <w:r w:rsidR="0011362C">
              <w:t>en</w:t>
            </w:r>
            <w:r>
              <w:t xml:space="preserve"> skal sendast til </w:t>
            </w:r>
            <w:r w:rsidR="0011362C">
              <w:t>barnehagemynde</w:t>
            </w:r>
            <w:r>
              <w:t xml:space="preserve"> i kommunen.</w:t>
            </w:r>
          </w:p>
        </w:tc>
        <w:tc>
          <w:tcPr>
            <w:tcW w:w="1697" w:type="dxa"/>
          </w:tcPr>
          <w:p w14:paraId="6C5A3E35" w14:textId="77777777" w:rsidR="009B5BC4" w:rsidRDefault="0011362C" w:rsidP="00CE554F">
            <w:r>
              <w:t>Føresette</w:t>
            </w:r>
          </w:p>
        </w:tc>
      </w:tr>
      <w:tr w:rsidR="0011362C" w14:paraId="3DA6C0FB" w14:textId="77777777" w:rsidTr="00803B17">
        <w:trPr>
          <w:trHeight w:val="698"/>
        </w:trPr>
        <w:tc>
          <w:tcPr>
            <w:tcW w:w="8075" w:type="dxa"/>
          </w:tcPr>
          <w:p w14:paraId="01B07A39" w14:textId="77777777" w:rsidR="0011362C" w:rsidRDefault="0011362C" w:rsidP="009247AA">
            <w:r>
              <w:t xml:space="preserve">Dersom klagen ikkje vert teken til følgje, vert han </w:t>
            </w:r>
            <w:r w:rsidR="00731CB8">
              <w:t>sendt vidare</w:t>
            </w:r>
            <w:r>
              <w:t xml:space="preserve"> til </w:t>
            </w:r>
            <w:r w:rsidR="00731CB8">
              <w:t>S</w:t>
            </w:r>
            <w:r>
              <w:t>tatsforvaltaren i Vestland.</w:t>
            </w:r>
          </w:p>
        </w:tc>
        <w:tc>
          <w:tcPr>
            <w:tcW w:w="1697" w:type="dxa"/>
          </w:tcPr>
          <w:p w14:paraId="6A4D9700" w14:textId="77777777" w:rsidR="0011362C" w:rsidRDefault="00731CB8" w:rsidP="00CE554F">
            <w:r>
              <w:t>Barnehagemynde</w:t>
            </w:r>
          </w:p>
        </w:tc>
      </w:tr>
    </w:tbl>
    <w:p w14:paraId="41462FD4" w14:textId="274B5817" w:rsidR="00731CB8" w:rsidRDefault="00731CB8" w:rsidP="00CE554F"/>
    <w:p w14:paraId="107F258D" w14:textId="5E3A7DA5" w:rsidR="00F72BE5" w:rsidRDefault="00F72BE5" w:rsidP="00CE554F"/>
    <w:p w14:paraId="04F303AE" w14:textId="77777777" w:rsidR="00F72BE5" w:rsidRDefault="00F72BE5" w:rsidP="00CE554F"/>
    <w:p w14:paraId="3CA5BF44" w14:textId="77777777" w:rsidR="00731CB8" w:rsidRPr="00EF18CB" w:rsidRDefault="00027839" w:rsidP="007474B8">
      <w:pPr>
        <w:pStyle w:val="Overskrift1"/>
        <w:rPr>
          <w:b/>
        </w:rPr>
      </w:pPr>
      <w:bookmarkStart w:id="16" w:name="_Toc133308292"/>
      <w:r>
        <w:rPr>
          <w:b/>
        </w:rPr>
        <w:lastRenderedPageBreak/>
        <w:t>1</w:t>
      </w:r>
      <w:r w:rsidR="008945EE">
        <w:rPr>
          <w:b/>
        </w:rPr>
        <w:t>1</w:t>
      </w:r>
      <w:r w:rsidR="00936999" w:rsidRPr="00EF18CB">
        <w:rPr>
          <w:b/>
        </w:rPr>
        <w:t xml:space="preserve"> </w:t>
      </w:r>
      <w:r w:rsidR="00731CB8" w:rsidRPr="00EF18CB">
        <w:rPr>
          <w:b/>
        </w:rPr>
        <w:t xml:space="preserve">TILTAK </w:t>
      </w:r>
      <w:r w:rsidR="00986086">
        <w:rPr>
          <w:b/>
        </w:rPr>
        <w:t>SOM BØR PRØVAST I BARNEHAGEN</w:t>
      </w:r>
      <w:bookmarkEnd w:id="16"/>
    </w:p>
    <w:tbl>
      <w:tblPr>
        <w:tblStyle w:val="Tabellrutenett"/>
        <w:tblW w:w="0" w:type="auto"/>
        <w:tblInd w:w="-147" w:type="dxa"/>
        <w:tblLook w:val="04A0" w:firstRow="1" w:lastRow="0" w:firstColumn="1" w:lastColumn="0" w:noHBand="0" w:noVBand="1"/>
      </w:tblPr>
      <w:tblGrid>
        <w:gridCol w:w="2552"/>
        <w:gridCol w:w="6657"/>
      </w:tblGrid>
      <w:tr w:rsidR="000B0E30" w14:paraId="2239E12D" w14:textId="77777777" w:rsidTr="0062786F">
        <w:tc>
          <w:tcPr>
            <w:tcW w:w="2552" w:type="dxa"/>
            <w:shd w:val="clear" w:color="auto" w:fill="BFBFBF" w:themeFill="background1" w:themeFillShade="BF"/>
          </w:tcPr>
          <w:p w14:paraId="3DA77915" w14:textId="77777777" w:rsidR="000B0E30" w:rsidRPr="00EF18CB" w:rsidRDefault="000B0E30" w:rsidP="00731CB8">
            <w:pPr>
              <w:rPr>
                <w:b/>
              </w:rPr>
            </w:pPr>
            <w:r w:rsidRPr="00EF18CB">
              <w:rPr>
                <w:b/>
              </w:rPr>
              <w:t>Tiltak</w:t>
            </w:r>
          </w:p>
        </w:tc>
        <w:tc>
          <w:tcPr>
            <w:tcW w:w="6657" w:type="dxa"/>
            <w:shd w:val="clear" w:color="auto" w:fill="BFBFBF" w:themeFill="background1" w:themeFillShade="BF"/>
          </w:tcPr>
          <w:p w14:paraId="5CDCEB40" w14:textId="77777777" w:rsidR="000B0E30" w:rsidRPr="00EF18CB" w:rsidRDefault="000B0E30" w:rsidP="00731CB8">
            <w:pPr>
              <w:rPr>
                <w:b/>
              </w:rPr>
            </w:pPr>
            <w:r w:rsidRPr="00EF18CB">
              <w:rPr>
                <w:b/>
              </w:rPr>
              <w:t>Skildring</w:t>
            </w:r>
          </w:p>
        </w:tc>
      </w:tr>
      <w:tr w:rsidR="00045EA9" w14:paraId="14611A81" w14:textId="77777777" w:rsidTr="0065779C">
        <w:trPr>
          <w:trHeight w:val="796"/>
        </w:trPr>
        <w:tc>
          <w:tcPr>
            <w:tcW w:w="2552" w:type="dxa"/>
          </w:tcPr>
          <w:p w14:paraId="2180368B" w14:textId="77777777" w:rsidR="00045EA9" w:rsidRDefault="00045EA9" w:rsidP="00045EA9">
            <w:r>
              <w:t>Samtale med foreldra</w:t>
            </w:r>
          </w:p>
        </w:tc>
        <w:tc>
          <w:tcPr>
            <w:tcW w:w="6657" w:type="dxa"/>
          </w:tcPr>
          <w:p w14:paraId="4EB93901" w14:textId="77777777" w:rsidR="00045EA9" w:rsidRDefault="00045EA9" w:rsidP="00045EA9">
            <w:r>
              <w:t xml:space="preserve">Tidleg i bekymringa bør det vera ein samtale med foreldra. jfr </w:t>
            </w:r>
            <w:hyperlink r:id="rId13" w:history="1">
              <w:r w:rsidRPr="00FD3112">
                <w:rPr>
                  <w:rStyle w:val="Hyperkopling"/>
                </w:rPr>
                <w:t>Bli Z-rettleiaren</w:t>
              </w:r>
            </w:hyperlink>
          </w:p>
          <w:p w14:paraId="32CCB248" w14:textId="77777777" w:rsidR="00045EA9" w:rsidRDefault="00045EA9" w:rsidP="00045EA9">
            <w:pPr>
              <w:pStyle w:val="Listeavsnitt"/>
              <w:numPr>
                <w:ilvl w:val="0"/>
                <w:numId w:val="4"/>
              </w:numPr>
            </w:pPr>
            <w:r>
              <w:t xml:space="preserve">Denne samtalen er for å høyra om deira oppleving av barnet. </w:t>
            </w:r>
          </w:p>
          <w:p w14:paraId="71E0429A" w14:textId="77777777" w:rsidR="00045EA9" w:rsidRDefault="00045EA9" w:rsidP="00045EA9">
            <w:pPr>
              <w:pStyle w:val="Listeavsnitt"/>
              <w:numPr>
                <w:ilvl w:val="0"/>
                <w:numId w:val="4"/>
              </w:numPr>
            </w:pPr>
            <w:r>
              <w:t xml:space="preserve">Kva er barnet sine styrkar? </w:t>
            </w:r>
          </w:p>
          <w:p w14:paraId="436814F7" w14:textId="77777777" w:rsidR="00045EA9" w:rsidRDefault="00045EA9" w:rsidP="00045EA9">
            <w:pPr>
              <w:pStyle w:val="Listeavsnitt"/>
              <w:numPr>
                <w:ilvl w:val="0"/>
                <w:numId w:val="4"/>
              </w:numPr>
            </w:pPr>
            <w:r>
              <w:t xml:space="preserve">Kva er observert? </w:t>
            </w:r>
          </w:p>
          <w:p w14:paraId="0AF92DDC" w14:textId="77777777" w:rsidR="00045EA9" w:rsidRDefault="00045EA9" w:rsidP="00045EA9">
            <w:pPr>
              <w:pStyle w:val="Listeavsnitt"/>
              <w:numPr>
                <w:ilvl w:val="0"/>
                <w:numId w:val="4"/>
              </w:numPr>
            </w:pPr>
            <w:r>
              <w:t>Er det noko ein kan jobba med i fellesskap, saman med foreldra?</w:t>
            </w:r>
          </w:p>
        </w:tc>
      </w:tr>
      <w:tr w:rsidR="00045EA9" w14:paraId="3C846D69" w14:textId="77777777" w:rsidTr="0065779C">
        <w:trPr>
          <w:trHeight w:val="796"/>
        </w:trPr>
        <w:tc>
          <w:tcPr>
            <w:tcW w:w="2552" w:type="dxa"/>
          </w:tcPr>
          <w:p w14:paraId="6C428893" w14:textId="77777777" w:rsidR="00045EA9" w:rsidRDefault="00045EA9" w:rsidP="00045EA9">
            <w:r>
              <w:t>Visuell støtte</w:t>
            </w:r>
          </w:p>
        </w:tc>
        <w:tc>
          <w:tcPr>
            <w:tcW w:w="6657" w:type="dxa"/>
          </w:tcPr>
          <w:p w14:paraId="4F7E54B4" w14:textId="77777777" w:rsidR="00045EA9" w:rsidRDefault="00045EA9" w:rsidP="00045EA9">
            <w:r>
              <w:t>For å gje barnet ein oversiktleg og føreseieleg kvardag, bør det ordinære barnehagetilbodet innehalda dagstavle og visuell støtte i konkrete overgangar.</w:t>
            </w:r>
          </w:p>
        </w:tc>
      </w:tr>
      <w:tr w:rsidR="00045EA9" w14:paraId="62C6C3C5" w14:textId="77777777" w:rsidTr="0062786F">
        <w:trPr>
          <w:trHeight w:val="696"/>
        </w:trPr>
        <w:tc>
          <w:tcPr>
            <w:tcW w:w="2552" w:type="dxa"/>
          </w:tcPr>
          <w:p w14:paraId="3F661DD3" w14:textId="77777777" w:rsidR="00045EA9" w:rsidRDefault="00045EA9" w:rsidP="00045EA9">
            <w:r>
              <w:t>Inndeling av barnegruppe</w:t>
            </w:r>
          </w:p>
        </w:tc>
        <w:tc>
          <w:tcPr>
            <w:tcW w:w="6657" w:type="dxa"/>
          </w:tcPr>
          <w:p w14:paraId="4B9308D5" w14:textId="77777777" w:rsidR="00045EA9" w:rsidRDefault="00045EA9" w:rsidP="00045EA9">
            <w:r>
              <w:t>Born profitterer på å struktur på dagen der borna er inndelt i små grupper med vaksne tett på.</w:t>
            </w:r>
          </w:p>
        </w:tc>
      </w:tr>
      <w:tr w:rsidR="00045EA9" w14:paraId="4144AAE0" w14:textId="77777777" w:rsidTr="0065779C">
        <w:trPr>
          <w:trHeight w:val="846"/>
        </w:trPr>
        <w:tc>
          <w:tcPr>
            <w:tcW w:w="2552" w:type="dxa"/>
          </w:tcPr>
          <w:p w14:paraId="7E514816" w14:textId="77777777" w:rsidR="00045EA9" w:rsidRDefault="00045EA9" w:rsidP="00045EA9">
            <w:r>
              <w:t>Relasjonsbyggjing</w:t>
            </w:r>
          </w:p>
        </w:tc>
        <w:tc>
          <w:tcPr>
            <w:tcW w:w="6657" w:type="dxa"/>
          </w:tcPr>
          <w:p w14:paraId="0F4766EF" w14:textId="77777777" w:rsidR="00045EA9" w:rsidRDefault="00045EA9" w:rsidP="00045EA9">
            <w:r>
              <w:t xml:space="preserve">Dei vaksne sin relasjon til barnet kan vere ein avgjerande faktor for ei uønskt åtferd hos barnet. Vurder korleis dei vaksne sin relasjon er til barnet. Barnet si stemme skal verta høyrt. </w:t>
            </w:r>
          </w:p>
        </w:tc>
      </w:tr>
      <w:tr w:rsidR="00045EA9" w:rsidRPr="0092334F" w14:paraId="116C10DD" w14:textId="77777777" w:rsidTr="0065779C">
        <w:trPr>
          <w:trHeight w:val="1411"/>
        </w:trPr>
        <w:tc>
          <w:tcPr>
            <w:tcW w:w="2552" w:type="dxa"/>
          </w:tcPr>
          <w:p w14:paraId="025C3B3B" w14:textId="77777777" w:rsidR="00045EA9" w:rsidRDefault="00045EA9" w:rsidP="00045EA9">
            <w:r>
              <w:t xml:space="preserve">Barnesamtale </w:t>
            </w:r>
          </w:p>
        </w:tc>
        <w:tc>
          <w:tcPr>
            <w:tcW w:w="6657" w:type="dxa"/>
          </w:tcPr>
          <w:p w14:paraId="2758F078" w14:textId="77777777" w:rsidR="00045EA9" w:rsidRDefault="00045EA9" w:rsidP="00045EA9">
            <w:r>
              <w:t xml:space="preserve">Høyr barnet si stemme og kva det barnet strevar med. </w:t>
            </w:r>
          </w:p>
          <w:p w14:paraId="1A0E019E" w14:textId="77777777" w:rsidR="00045EA9" w:rsidRDefault="00045EA9" w:rsidP="00045EA9">
            <w:r>
              <w:t xml:space="preserve">Set opp faste samtaler mellom ein fast vaksen og det aktuelle barnet, ein gong i veka og over ein periode. </w:t>
            </w:r>
          </w:p>
          <w:p w14:paraId="2660C299" w14:textId="77777777" w:rsidR="00045EA9" w:rsidRDefault="00045EA9" w:rsidP="00045EA9">
            <w:r>
              <w:t xml:space="preserve">Bygg gode relasjonar i fredstid. </w:t>
            </w:r>
          </w:p>
          <w:p w14:paraId="691623E6" w14:textId="77777777" w:rsidR="00045EA9" w:rsidRPr="0092334F" w:rsidRDefault="00045EA9" w:rsidP="00045EA9">
            <w:pPr>
              <w:rPr>
                <w:lang w:val="nb-NO"/>
              </w:rPr>
            </w:pPr>
            <w:r w:rsidRPr="0092334F">
              <w:rPr>
                <w:lang w:val="nb-NO"/>
              </w:rPr>
              <w:t>Tips: bok</w:t>
            </w:r>
            <w:r>
              <w:rPr>
                <w:lang w:val="nb-NO"/>
              </w:rPr>
              <w:t>a</w:t>
            </w:r>
            <w:r w:rsidRPr="0092334F">
              <w:rPr>
                <w:lang w:val="nb-NO"/>
              </w:rPr>
              <w:t xml:space="preserve"> «barnesamtaler» av Emilie Kinge</w:t>
            </w:r>
          </w:p>
        </w:tc>
      </w:tr>
      <w:tr w:rsidR="00045EA9" w:rsidRPr="006C3A36" w14:paraId="7FE042B7" w14:textId="77777777" w:rsidTr="0065779C">
        <w:trPr>
          <w:trHeight w:val="1120"/>
        </w:trPr>
        <w:tc>
          <w:tcPr>
            <w:tcW w:w="2552" w:type="dxa"/>
          </w:tcPr>
          <w:p w14:paraId="79CFADBF" w14:textId="77777777" w:rsidR="00045EA9" w:rsidRDefault="00045EA9" w:rsidP="00045EA9">
            <w:r>
              <w:t>Observasjon over tid</w:t>
            </w:r>
          </w:p>
        </w:tc>
        <w:tc>
          <w:tcPr>
            <w:tcW w:w="6657" w:type="dxa"/>
          </w:tcPr>
          <w:p w14:paraId="2F4972D2" w14:textId="77777777" w:rsidR="00045EA9" w:rsidRDefault="00045EA9" w:rsidP="00045EA9">
            <w:r>
              <w:t xml:space="preserve">Observer dei aktivitetane som er vanskeleg for barnet. </w:t>
            </w:r>
          </w:p>
          <w:p w14:paraId="2FC6B4A3" w14:textId="77777777" w:rsidR="00045EA9" w:rsidRDefault="00045EA9" w:rsidP="00045EA9">
            <w:r>
              <w:t xml:space="preserve">Kva er den utløysande faktoren. </w:t>
            </w:r>
          </w:p>
          <w:p w14:paraId="750C9C97" w14:textId="77777777" w:rsidR="00045EA9" w:rsidRDefault="00045EA9" w:rsidP="00045EA9">
            <w:r>
              <w:t>Skriftleggjer observasjonane og bruk dei på ped.leiarmøte/avdelingsmøte</w:t>
            </w:r>
          </w:p>
        </w:tc>
      </w:tr>
      <w:tr w:rsidR="00045EA9" w:rsidRPr="006C3A36" w14:paraId="5DB3C009" w14:textId="77777777" w:rsidTr="0065779C">
        <w:trPr>
          <w:trHeight w:val="1689"/>
        </w:trPr>
        <w:tc>
          <w:tcPr>
            <w:tcW w:w="2552" w:type="dxa"/>
          </w:tcPr>
          <w:p w14:paraId="596C5C0B" w14:textId="77777777" w:rsidR="00045EA9" w:rsidRDefault="00045EA9" w:rsidP="00045EA9">
            <w:r>
              <w:t>Det fysiske miljøet</w:t>
            </w:r>
          </w:p>
        </w:tc>
        <w:tc>
          <w:tcPr>
            <w:tcW w:w="6657" w:type="dxa"/>
          </w:tcPr>
          <w:p w14:paraId="2D13EBB0" w14:textId="77777777" w:rsidR="00045EA9" w:rsidRDefault="00045EA9" w:rsidP="00045EA9">
            <w:r>
              <w:t xml:space="preserve">Observer det fysiske miljøet rundt barnet. </w:t>
            </w:r>
          </w:p>
          <w:p w14:paraId="704582AC" w14:textId="77777777" w:rsidR="00045EA9" w:rsidRDefault="00045EA9" w:rsidP="00045EA9">
            <w:pPr>
              <w:pStyle w:val="Listeavsnitt"/>
              <w:numPr>
                <w:ilvl w:val="0"/>
                <w:numId w:val="3"/>
              </w:numPr>
            </w:pPr>
            <w:r>
              <w:t xml:space="preserve">Er det mykje støy? </w:t>
            </w:r>
          </w:p>
          <w:p w14:paraId="35B2E21E" w14:textId="77777777" w:rsidR="00045EA9" w:rsidRDefault="00045EA9" w:rsidP="00045EA9">
            <w:pPr>
              <w:pStyle w:val="Listeavsnitt"/>
              <w:numPr>
                <w:ilvl w:val="0"/>
                <w:numId w:val="3"/>
              </w:numPr>
            </w:pPr>
            <w:r>
              <w:t xml:space="preserve">Mykje synsinntrykk? </w:t>
            </w:r>
          </w:p>
          <w:p w14:paraId="2A996673" w14:textId="77777777" w:rsidR="00045EA9" w:rsidRDefault="00045EA9" w:rsidP="00045EA9">
            <w:pPr>
              <w:pStyle w:val="Listeavsnitt"/>
              <w:numPr>
                <w:ilvl w:val="0"/>
                <w:numId w:val="3"/>
              </w:numPr>
            </w:pPr>
            <w:r>
              <w:t xml:space="preserve">Er det eit inspirerande leikemiljø? </w:t>
            </w:r>
          </w:p>
          <w:p w14:paraId="59FC238A" w14:textId="77777777" w:rsidR="00045EA9" w:rsidRDefault="00045EA9" w:rsidP="00045EA9">
            <w:pPr>
              <w:pStyle w:val="Listeavsnitt"/>
              <w:numPr>
                <w:ilvl w:val="0"/>
                <w:numId w:val="3"/>
              </w:numPr>
            </w:pPr>
            <w:r>
              <w:t xml:space="preserve">Kor står leikene? </w:t>
            </w:r>
          </w:p>
          <w:p w14:paraId="38EC5633" w14:textId="77777777" w:rsidR="00045EA9" w:rsidRDefault="00045EA9" w:rsidP="00045EA9">
            <w:pPr>
              <w:pStyle w:val="Listeavsnitt"/>
              <w:numPr>
                <w:ilvl w:val="0"/>
                <w:numId w:val="3"/>
              </w:numPr>
            </w:pPr>
            <w:r>
              <w:t>Er det uoversiktleg på avdelinga?</w:t>
            </w:r>
          </w:p>
        </w:tc>
      </w:tr>
      <w:tr w:rsidR="00045EA9" w:rsidRPr="006C3A36" w14:paraId="40642285" w14:textId="77777777" w:rsidTr="0062786F">
        <w:trPr>
          <w:trHeight w:val="707"/>
        </w:trPr>
        <w:tc>
          <w:tcPr>
            <w:tcW w:w="2552" w:type="dxa"/>
          </w:tcPr>
          <w:p w14:paraId="53DB0D7C" w14:textId="77777777" w:rsidR="00045EA9" w:rsidRDefault="00045EA9" w:rsidP="00045EA9">
            <w:r>
              <w:t>Meistring</w:t>
            </w:r>
          </w:p>
        </w:tc>
        <w:tc>
          <w:tcPr>
            <w:tcW w:w="6657" w:type="dxa"/>
          </w:tcPr>
          <w:p w14:paraId="15A11D53" w14:textId="77777777" w:rsidR="00045EA9" w:rsidRDefault="00045EA9" w:rsidP="00045EA9">
            <w:r>
              <w:t xml:space="preserve">Bygg dagen på aktivitetar som gjer at barnet opplever meistring. </w:t>
            </w:r>
          </w:p>
          <w:p w14:paraId="60EEB35F" w14:textId="77777777" w:rsidR="00045EA9" w:rsidRDefault="00045EA9" w:rsidP="00045EA9">
            <w:r>
              <w:t>Observer og samtal med barnet om kva barnet likar å leika med.</w:t>
            </w:r>
          </w:p>
        </w:tc>
      </w:tr>
      <w:tr w:rsidR="00045EA9" w:rsidRPr="006C3A36" w14:paraId="0B7987A3" w14:textId="77777777" w:rsidTr="0065779C">
        <w:trPr>
          <w:trHeight w:val="547"/>
        </w:trPr>
        <w:tc>
          <w:tcPr>
            <w:tcW w:w="2552" w:type="dxa"/>
          </w:tcPr>
          <w:p w14:paraId="5C8D2E71" w14:textId="77777777" w:rsidR="00045EA9" w:rsidRDefault="00045EA9" w:rsidP="00045EA9">
            <w:r>
              <w:t>Kompetanseheving</w:t>
            </w:r>
          </w:p>
        </w:tc>
        <w:tc>
          <w:tcPr>
            <w:tcW w:w="6657" w:type="dxa"/>
          </w:tcPr>
          <w:p w14:paraId="2F3B94FF" w14:textId="77777777" w:rsidR="00045EA9" w:rsidRDefault="00045EA9" w:rsidP="00045EA9">
            <w:r>
              <w:t xml:space="preserve">Kva er det dei tilsette synes er utfordrande hos einskilde barnet? </w:t>
            </w:r>
          </w:p>
          <w:p w14:paraId="1BCFBC5A" w14:textId="77777777" w:rsidR="00045EA9" w:rsidRDefault="00045EA9" w:rsidP="00045EA9">
            <w:r>
              <w:t>Søk rettleiing og ei felles kompetanseheving på det aktuelle temaet.</w:t>
            </w:r>
          </w:p>
        </w:tc>
      </w:tr>
      <w:tr w:rsidR="00045EA9" w:rsidRPr="006C3A36" w14:paraId="7939EEF9" w14:textId="77777777" w:rsidTr="0062786F">
        <w:tc>
          <w:tcPr>
            <w:tcW w:w="2552" w:type="dxa"/>
          </w:tcPr>
          <w:p w14:paraId="505541DE" w14:textId="77777777" w:rsidR="00045EA9" w:rsidRDefault="00045EA9" w:rsidP="00045EA9">
            <w:r>
              <w:t>Vaksenrolla</w:t>
            </w:r>
          </w:p>
        </w:tc>
        <w:tc>
          <w:tcPr>
            <w:tcW w:w="6657" w:type="dxa"/>
          </w:tcPr>
          <w:p w14:paraId="71CCD0B0" w14:textId="77777777" w:rsidR="00045EA9" w:rsidRDefault="00045EA9" w:rsidP="00045EA9">
            <w:r>
              <w:t xml:space="preserve">Korleis er dei tilsette på avdelinga? </w:t>
            </w:r>
          </w:p>
          <w:p w14:paraId="596EF77B" w14:textId="77777777" w:rsidR="00045EA9" w:rsidRDefault="00045EA9" w:rsidP="00045EA9">
            <w:r>
              <w:t xml:space="preserve">Er dei til stades i leiken? </w:t>
            </w:r>
          </w:p>
          <w:p w14:paraId="11191A27" w14:textId="77777777" w:rsidR="00045EA9" w:rsidRDefault="00045EA9" w:rsidP="00045EA9">
            <w:r>
              <w:t xml:space="preserve">Er dei tett på borna og engasjert i borna? </w:t>
            </w:r>
          </w:p>
          <w:p w14:paraId="0B0D164C" w14:textId="77777777" w:rsidR="00045EA9" w:rsidRDefault="00045EA9" w:rsidP="00045EA9">
            <w:r>
              <w:t xml:space="preserve">Eller er det andre tilsette som er i fokus? </w:t>
            </w:r>
          </w:p>
          <w:p w14:paraId="101D2A11" w14:textId="77777777" w:rsidR="00045EA9" w:rsidRDefault="00045EA9" w:rsidP="00045EA9">
            <w:r>
              <w:t xml:space="preserve">Kva barnesyn har den einskilde vaksne? </w:t>
            </w:r>
          </w:p>
          <w:p w14:paraId="49E39A74" w14:textId="77777777" w:rsidR="00045EA9" w:rsidRDefault="00045EA9" w:rsidP="00045EA9">
            <w:r>
              <w:t xml:space="preserve">Har barnehagen eit felles barnesyn? </w:t>
            </w:r>
          </w:p>
          <w:p w14:paraId="3BA92A89" w14:textId="77777777" w:rsidR="00045EA9" w:rsidRDefault="00045EA9" w:rsidP="00045EA9">
            <w:r>
              <w:t xml:space="preserve">Korleis arbeider avdelinga med rammeplanen? </w:t>
            </w:r>
          </w:p>
          <w:p w14:paraId="63D18DCD" w14:textId="77777777" w:rsidR="00045EA9" w:rsidRDefault="00045EA9" w:rsidP="00045EA9">
            <w:r>
              <w:t>Har barnehagen/avdelinga ein kompetanseutviklingsplan?</w:t>
            </w:r>
          </w:p>
        </w:tc>
      </w:tr>
      <w:tr w:rsidR="00045EA9" w:rsidRPr="006C3A36" w14:paraId="4FFF946C" w14:textId="77777777" w:rsidTr="0062786F">
        <w:tc>
          <w:tcPr>
            <w:tcW w:w="2552" w:type="dxa"/>
          </w:tcPr>
          <w:p w14:paraId="3E91D02D" w14:textId="77777777" w:rsidR="00045EA9" w:rsidRDefault="00045EA9" w:rsidP="00045EA9">
            <w:r>
              <w:t>PP-dag</w:t>
            </w:r>
          </w:p>
        </w:tc>
        <w:tc>
          <w:tcPr>
            <w:tcW w:w="6657" w:type="dxa"/>
          </w:tcPr>
          <w:p w14:paraId="7AEC22CA" w14:textId="77777777" w:rsidR="00045EA9" w:rsidRDefault="00045EA9" w:rsidP="00045EA9">
            <w:r>
              <w:t>Har avdelinga drøfta vanskelege situasjonar på avdelinga på PP-dag?</w:t>
            </w:r>
          </w:p>
        </w:tc>
      </w:tr>
    </w:tbl>
    <w:p w14:paraId="2E4EB5AE" w14:textId="77777777" w:rsidR="0025152F" w:rsidRDefault="0025152F" w:rsidP="00454A95">
      <w:pPr>
        <w:pStyle w:val="Overskrift1"/>
        <w:rPr>
          <w:b/>
        </w:rPr>
      </w:pPr>
    </w:p>
    <w:p w14:paraId="1C9CAF1A" w14:textId="77777777" w:rsidR="00003ECB" w:rsidRPr="00454A95" w:rsidRDefault="00454A95" w:rsidP="00454A95">
      <w:pPr>
        <w:pStyle w:val="Overskrift1"/>
        <w:rPr>
          <w:b/>
        </w:rPr>
      </w:pPr>
      <w:r w:rsidRPr="00454A95">
        <w:rPr>
          <w:b/>
        </w:rPr>
        <w:t>12 Referansar / kjelder</w:t>
      </w:r>
    </w:p>
    <w:p w14:paraId="41F63896" w14:textId="77777777" w:rsidR="00454A95" w:rsidRDefault="00F14AF8" w:rsidP="00D172F7">
      <w:hyperlink r:id="rId14" w:history="1">
        <w:r w:rsidR="00F54383" w:rsidRPr="0025152F">
          <w:rPr>
            <w:rStyle w:val="Hyperkopling"/>
          </w:rPr>
          <w:t>Barnehagelova</w:t>
        </w:r>
      </w:hyperlink>
    </w:p>
    <w:p w14:paraId="1DE5988D" w14:textId="77777777" w:rsidR="0025152F" w:rsidRDefault="00F14AF8" w:rsidP="00D172F7">
      <w:hyperlink r:id="rId15" w:history="1">
        <w:r w:rsidR="0025152F" w:rsidRPr="0025152F">
          <w:rPr>
            <w:rStyle w:val="Hyperkopling"/>
          </w:rPr>
          <w:t>Rammeplan for barnehagen</w:t>
        </w:r>
      </w:hyperlink>
    </w:p>
    <w:p w14:paraId="0C1A2CB2" w14:textId="77777777" w:rsidR="00B161DD" w:rsidRDefault="00F14AF8" w:rsidP="00D172F7">
      <w:hyperlink r:id="rId16" w:history="1">
        <w:r w:rsidR="00B161DD" w:rsidRPr="00B161DD">
          <w:rPr>
            <w:rStyle w:val="Hyperkopling"/>
          </w:rPr>
          <w:t>Tolkingsuttale - Utdanningsdirektoratet</w:t>
        </w:r>
      </w:hyperlink>
    </w:p>
    <w:p w14:paraId="6331697A" w14:textId="77777777" w:rsidR="001E1F1E" w:rsidRDefault="00F14AF8" w:rsidP="00D172F7">
      <w:pPr>
        <w:rPr>
          <w:rStyle w:val="Hyperkopling"/>
        </w:rPr>
      </w:pPr>
      <w:hyperlink r:id="rId17" w:history="1">
        <w:r w:rsidR="002F5528" w:rsidRPr="00157CB6">
          <w:rPr>
            <w:rStyle w:val="Hyperkopling"/>
          </w:rPr>
          <w:t>Ot.prp.</w:t>
        </w:r>
      </w:hyperlink>
      <w:hyperlink r:id="rId18" w:history="1">
        <w:r w:rsidR="001E1F1E" w:rsidRPr="00157CB6">
          <w:rPr>
            <w:rStyle w:val="Hyperkopling"/>
          </w:rPr>
          <w:t>: nr. 44 (2007-2008</w:t>
        </w:r>
      </w:hyperlink>
    </w:p>
    <w:p w14:paraId="79A84BBA" w14:textId="77777777" w:rsidR="00DA1943" w:rsidRPr="006C3A36" w:rsidRDefault="00F14AF8" w:rsidP="00D172F7">
      <w:hyperlink r:id="rId19" w:history="1">
        <w:r w:rsidR="00DA1943">
          <w:rPr>
            <w:rStyle w:val="Hyperkopling"/>
          </w:rPr>
          <w:t>NOU 2001: 22 - regjeringen.no</w:t>
        </w:r>
      </w:hyperlink>
    </w:p>
    <w:sectPr w:rsidR="00DA1943" w:rsidRPr="006C3A36" w:rsidSect="007243F0">
      <w:headerReference w:type="default" r:id="rId20"/>
      <w:pgSz w:w="11906" w:h="16838"/>
      <w:pgMar w:top="709"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FEEA" w14:textId="77777777" w:rsidR="00F14AF8" w:rsidRDefault="00F14AF8" w:rsidP="006F5680">
      <w:pPr>
        <w:spacing w:after="0" w:line="240" w:lineRule="auto"/>
      </w:pPr>
      <w:r>
        <w:separator/>
      </w:r>
    </w:p>
  </w:endnote>
  <w:endnote w:type="continuationSeparator" w:id="0">
    <w:p w14:paraId="6B1342F0" w14:textId="77777777" w:rsidR="00F14AF8" w:rsidRDefault="00F14AF8" w:rsidP="006F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Museo Sans 100"/>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9ACF8" w14:textId="77777777" w:rsidR="00F14AF8" w:rsidRDefault="00F14AF8" w:rsidP="006F5680">
      <w:pPr>
        <w:spacing w:after="0" w:line="240" w:lineRule="auto"/>
      </w:pPr>
      <w:r>
        <w:separator/>
      </w:r>
    </w:p>
  </w:footnote>
  <w:footnote w:type="continuationSeparator" w:id="0">
    <w:p w14:paraId="2010CCBE" w14:textId="77777777" w:rsidR="00F14AF8" w:rsidRDefault="00F14AF8" w:rsidP="006F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2058"/>
      <w:gridCol w:w="4253"/>
    </w:tblGrid>
    <w:tr w:rsidR="00694B71" w14:paraId="604DBFE1" w14:textId="77777777" w:rsidTr="008C5B31">
      <w:tc>
        <w:tcPr>
          <w:tcW w:w="3471" w:type="dxa"/>
        </w:tcPr>
        <w:p w14:paraId="66620264" w14:textId="77777777" w:rsidR="007243F0" w:rsidRDefault="00694B71">
          <w:pPr>
            <w:pStyle w:val="Topptekst"/>
          </w:pPr>
          <w:bookmarkStart w:id="17" w:name="_Hlk133311182"/>
          <w:r>
            <w:rPr>
              <w:noProof/>
            </w:rPr>
            <w:drawing>
              <wp:inline distT="0" distB="0" distL="0" distR="0" wp14:anchorId="540E7F07" wp14:editId="4B2C07A9">
                <wp:extent cx="1809750" cy="580741"/>
                <wp:effectExtent l="0" t="0" r="0" b="0"/>
                <wp:docPr id="4" name="Bile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4443" cy="598292"/>
                        </a:xfrm>
                        <a:prstGeom prst="rect">
                          <a:avLst/>
                        </a:prstGeom>
                      </pic:spPr>
                    </pic:pic>
                  </a:graphicData>
                </a:graphic>
              </wp:inline>
            </w:drawing>
          </w:r>
        </w:p>
      </w:tc>
      <w:tc>
        <w:tcPr>
          <w:tcW w:w="2058" w:type="dxa"/>
        </w:tcPr>
        <w:p w14:paraId="5902A8AB" w14:textId="77777777" w:rsidR="007243F0" w:rsidRDefault="007243F0">
          <w:pPr>
            <w:pStyle w:val="Topptekst"/>
          </w:pPr>
        </w:p>
      </w:tc>
      <w:tc>
        <w:tcPr>
          <w:tcW w:w="4253" w:type="dxa"/>
        </w:tcPr>
        <w:p w14:paraId="560D8901" w14:textId="77777777" w:rsidR="007243F0" w:rsidRDefault="002B6168" w:rsidP="00694B71">
          <w:pPr>
            <w:pStyle w:val="Topptekst"/>
            <w:jc w:val="both"/>
          </w:pPr>
          <w:r>
            <w:rPr>
              <w:noProof/>
            </w:rPr>
            <w:drawing>
              <wp:inline distT="0" distB="0" distL="0" distR="0" wp14:anchorId="732EA93F" wp14:editId="601FC155">
                <wp:extent cx="1933575" cy="520577"/>
                <wp:effectExtent l="0" t="0" r="0" b="0"/>
                <wp:docPr id="1"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05603" cy="539969"/>
                        </a:xfrm>
                        <a:prstGeom prst="rect">
                          <a:avLst/>
                        </a:prstGeom>
                      </pic:spPr>
                    </pic:pic>
                  </a:graphicData>
                </a:graphic>
              </wp:inline>
            </w:drawing>
          </w:r>
        </w:p>
      </w:tc>
    </w:tr>
    <w:bookmarkEnd w:id="17"/>
  </w:tbl>
  <w:p w14:paraId="21C716BF" w14:textId="77777777" w:rsidR="006F5680" w:rsidRDefault="006F56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C21"/>
    <w:multiLevelType w:val="hybridMultilevel"/>
    <w:tmpl w:val="81DC66DA"/>
    <w:lvl w:ilvl="0" w:tplc="D1AAFBDE">
      <w:start w:val="8"/>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026763BA"/>
    <w:multiLevelType w:val="hybridMultilevel"/>
    <w:tmpl w:val="3310682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50D6F75"/>
    <w:multiLevelType w:val="hybridMultilevel"/>
    <w:tmpl w:val="60364E2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10897AFD"/>
    <w:multiLevelType w:val="hybridMultilevel"/>
    <w:tmpl w:val="1EEEE47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2894265"/>
    <w:multiLevelType w:val="hybridMultilevel"/>
    <w:tmpl w:val="A1B089B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155F1814"/>
    <w:multiLevelType w:val="hybridMultilevel"/>
    <w:tmpl w:val="FE78DC94"/>
    <w:lvl w:ilvl="0" w:tplc="D1AAFBDE">
      <w:start w:val="7"/>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6C828B0"/>
    <w:multiLevelType w:val="hybridMultilevel"/>
    <w:tmpl w:val="261A2B8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76378FB"/>
    <w:multiLevelType w:val="hybridMultilevel"/>
    <w:tmpl w:val="FBDCC6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A4453FA"/>
    <w:multiLevelType w:val="hybridMultilevel"/>
    <w:tmpl w:val="837CA318"/>
    <w:lvl w:ilvl="0" w:tplc="D1AAFBDE">
      <w:start w:val="4"/>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223B5EB3"/>
    <w:multiLevelType w:val="hybridMultilevel"/>
    <w:tmpl w:val="734C98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22CE7803"/>
    <w:multiLevelType w:val="hybridMultilevel"/>
    <w:tmpl w:val="96C6D780"/>
    <w:lvl w:ilvl="0" w:tplc="D1AAFBDE">
      <w:start w:val="2"/>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1" w15:restartNumberingAfterBreak="0">
    <w:nsid w:val="2D5C5D41"/>
    <w:multiLevelType w:val="hybridMultilevel"/>
    <w:tmpl w:val="A0BE47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34060A7E"/>
    <w:multiLevelType w:val="hybridMultilevel"/>
    <w:tmpl w:val="6594531C"/>
    <w:lvl w:ilvl="0" w:tplc="D1AAFBDE">
      <w:start w:val="5"/>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3" w15:restartNumberingAfterBreak="0">
    <w:nsid w:val="370B4ECC"/>
    <w:multiLevelType w:val="hybridMultilevel"/>
    <w:tmpl w:val="4B48683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39386B30"/>
    <w:multiLevelType w:val="hybridMultilevel"/>
    <w:tmpl w:val="D570AB18"/>
    <w:lvl w:ilvl="0" w:tplc="D1AAFBDE">
      <w:start w:val="2"/>
      <w:numFmt w:val="decimal"/>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15" w15:restartNumberingAfterBreak="0">
    <w:nsid w:val="49436426"/>
    <w:multiLevelType w:val="hybridMultilevel"/>
    <w:tmpl w:val="7416028A"/>
    <w:lvl w:ilvl="0" w:tplc="D1AAFBDE">
      <w:start w:val="3"/>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6" w15:restartNumberingAfterBreak="0">
    <w:nsid w:val="50E77CBB"/>
    <w:multiLevelType w:val="hybridMultilevel"/>
    <w:tmpl w:val="C66A673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51004407"/>
    <w:multiLevelType w:val="hybridMultilevel"/>
    <w:tmpl w:val="E9FE7486"/>
    <w:lvl w:ilvl="0" w:tplc="CF0EFCE4">
      <w:start w:val="1"/>
      <w:numFmt w:val="bullet"/>
      <w:lvlText w:val="•"/>
      <w:lvlJc w:val="left"/>
      <w:pPr>
        <w:tabs>
          <w:tab w:val="num" w:pos="720"/>
        </w:tabs>
        <w:ind w:left="720" w:hanging="360"/>
      </w:pPr>
      <w:rPr>
        <w:rFonts w:ascii="Arial" w:hAnsi="Arial" w:hint="default"/>
      </w:rPr>
    </w:lvl>
    <w:lvl w:ilvl="1" w:tplc="7FA09C84" w:tentative="1">
      <w:start w:val="1"/>
      <w:numFmt w:val="bullet"/>
      <w:lvlText w:val="•"/>
      <w:lvlJc w:val="left"/>
      <w:pPr>
        <w:tabs>
          <w:tab w:val="num" w:pos="1440"/>
        </w:tabs>
        <w:ind w:left="1440" w:hanging="360"/>
      </w:pPr>
      <w:rPr>
        <w:rFonts w:ascii="Arial" w:hAnsi="Arial" w:hint="default"/>
      </w:rPr>
    </w:lvl>
    <w:lvl w:ilvl="2" w:tplc="06240120" w:tentative="1">
      <w:start w:val="1"/>
      <w:numFmt w:val="bullet"/>
      <w:lvlText w:val="•"/>
      <w:lvlJc w:val="left"/>
      <w:pPr>
        <w:tabs>
          <w:tab w:val="num" w:pos="2160"/>
        </w:tabs>
        <w:ind w:left="2160" w:hanging="360"/>
      </w:pPr>
      <w:rPr>
        <w:rFonts w:ascii="Arial" w:hAnsi="Arial" w:hint="default"/>
      </w:rPr>
    </w:lvl>
    <w:lvl w:ilvl="3" w:tplc="7F24E6EC" w:tentative="1">
      <w:start w:val="1"/>
      <w:numFmt w:val="bullet"/>
      <w:lvlText w:val="•"/>
      <w:lvlJc w:val="left"/>
      <w:pPr>
        <w:tabs>
          <w:tab w:val="num" w:pos="2880"/>
        </w:tabs>
        <w:ind w:left="2880" w:hanging="360"/>
      </w:pPr>
      <w:rPr>
        <w:rFonts w:ascii="Arial" w:hAnsi="Arial" w:hint="default"/>
      </w:rPr>
    </w:lvl>
    <w:lvl w:ilvl="4" w:tplc="A8961214" w:tentative="1">
      <w:start w:val="1"/>
      <w:numFmt w:val="bullet"/>
      <w:lvlText w:val="•"/>
      <w:lvlJc w:val="left"/>
      <w:pPr>
        <w:tabs>
          <w:tab w:val="num" w:pos="3600"/>
        </w:tabs>
        <w:ind w:left="3600" w:hanging="360"/>
      </w:pPr>
      <w:rPr>
        <w:rFonts w:ascii="Arial" w:hAnsi="Arial" w:hint="default"/>
      </w:rPr>
    </w:lvl>
    <w:lvl w:ilvl="5" w:tplc="E64ECF76" w:tentative="1">
      <w:start w:val="1"/>
      <w:numFmt w:val="bullet"/>
      <w:lvlText w:val="•"/>
      <w:lvlJc w:val="left"/>
      <w:pPr>
        <w:tabs>
          <w:tab w:val="num" w:pos="4320"/>
        </w:tabs>
        <w:ind w:left="4320" w:hanging="360"/>
      </w:pPr>
      <w:rPr>
        <w:rFonts w:ascii="Arial" w:hAnsi="Arial" w:hint="default"/>
      </w:rPr>
    </w:lvl>
    <w:lvl w:ilvl="6" w:tplc="579C4D64" w:tentative="1">
      <w:start w:val="1"/>
      <w:numFmt w:val="bullet"/>
      <w:lvlText w:val="•"/>
      <w:lvlJc w:val="left"/>
      <w:pPr>
        <w:tabs>
          <w:tab w:val="num" w:pos="5040"/>
        </w:tabs>
        <w:ind w:left="5040" w:hanging="360"/>
      </w:pPr>
      <w:rPr>
        <w:rFonts w:ascii="Arial" w:hAnsi="Arial" w:hint="default"/>
      </w:rPr>
    </w:lvl>
    <w:lvl w:ilvl="7" w:tplc="8DE876D2" w:tentative="1">
      <w:start w:val="1"/>
      <w:numFmt w:val="bullet"/>
      <w:lvlText w:val="•"/>
      <w:lvlJc w:val="left"/>
      <w:pPr>
        <w:tabs>
          <w:tab w:val="num" w:pos="5760"/>
        </w:tabs>
        <w:ind w:left="5760" w:hanging="360"/>
      </w:pPr>
      <w:rPr>
        <w:rFonts w:ascii="Arial" w:hAnsi="Arial" w:hint="default"/>
      </w:rPr>
    </w:lvl>
    <w:lvl w:ilvl="8" w:tplc="D35601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D36846"/>
    <w:multiLevelType w:val="hybridMultilevel"/>
    <w:tmpl w:val="0A18A59A"/>
    <w:lvl w:ilvl="0" w:tplc="A52AC116">
      <w:start w:val="1"/>
      <w:numFmt w:val="bullet"/>
      <w:lvlText w:val=""/>
      <w:lvlJc w:val="left"/>
      <w:pPr>
        <w:tabs>
          <w:tab w:val="num" w:pos="720"/>
        </w:tabs>
        <w:ind w:left="720" w:hanging="360"/>
      </w:pPr>
      <w:rPr>
        <w:rFonts w:ascii="Wingdings" w:hAnsi="Wingdings" w:hint="default"/>
      </w:rPr>
    </w:lvl>
    <w:lvl w:ilvl="1" w:tplc="0A4C730E" w:tentative="1">
      <w:start w:val="1"/>
      <w:numFmt w:val="bullet"/>
      <w:lvlText w:val=""/>
      <w:lvlJc w:val="left"/>
      <w:pPr>
        <w:tabs>
          <w:tab w:val="num" w:pos="1440"/>
        </w:tabs>
        <w:ind w:left="1440" w:hanging="360"/>
      </w:pPr>
      <w:rPr>
        <w:rFonts w:ascii="Wingdings" w:hAnsi="Wingdings" w:hint="default"/>
      </w:rPr>
    </w:lvl>
    <w:lvl w:ilvl="2" w:tplc="5080990E" w:tentative="1">
      <w:start w:val="1"/>
      <w:numFmt w:val="bullet"/>
      <w:lvlText w:val=""/>
      <w:lvlJc w:val="left"/>
      <w:pPr>
        <w:tabs>
          <w:tab w:val="num" w:pos="2160"/>
        </w:tabs>
        <w:ind w:left="2160" w:hanging="360"/>
      </w:pPr>
      <w:rPr>
        <w:rFonts w:ascii="Wingdings" w:hAnsi="Wingdings" w:hint="default"/>
      </w:rPr>
    </w:lvl>
    <w:lvl w:ilvl="3" w:tplc="414C7BB0" w:tentative="1">
      <w:start w:val="1"/>
      <w:numFmt w:val="bullet"/>
      <w:lvlText w:val=""/>
      <w:lvlJc w:val="left"/>
      <w:pPr>
        <w:tabs>
          <w:tab w:val="num" w:pos="2880"/>
        </w:tabs>
        <w:ind w:left="2880" w:hanging="360"/>
      </w:pPr>
      <w:rPr>
        <w:rFonts w:ascii="Wingdings" w:hAnsi="Wingdings" w:hint="default"/>
      </w:rPr>
    </w:lvl>
    <w:lvl w:ilvl="4" w:tplc="76D2F086" w:tentative="1">
      <w:start w:val="1"/>
      <w:numFmt w:val="bullet"/>
      <w:lvlText w:val=""/>
      <w:lvlJc w:val="left"/>
      <w:pPr>
        <w:tabs>
          <w:tab w:val="num" w:pos="3600"/>
        </w:tabs>
        <w:ind w:left="3600" w:hanging="360"/>
      </w:pPr>
      <w:rPr>
        <w:rFonts w:ascii="Wingdings" w:hAnsi="Wingdings" w:hint="default"/>
      </w:rPr>
    </w:lvl>
    <w:lvl w:ilvl="5" w:tplc="CCB83676" w:tentative="1">
      <w:start w:val="1"/>
      <w:numFmt w:val="bullet"/>
      <w:lvlText w:val=""/>
      <w:lvlJc w:val="left"/>
      <w:pPr>
        <w:tabs>
          <w:tab w:val="num" w:pos="4320"/>
        </w:tabs>
        <w:ind w:left="4320" w:hanging="360"/>
      </w:pPr>
      <w:rPr>
        <w:rFonts w:ascii="Wingdings" w:hAnsi="Wingdings" w:hint="default"/>
      </w:rPr>
    </w:lvl>
    <w:lvl w:ilvl="6" w:tplc="D2C8017C" w:tentative="1">
      <w:start w:val="1"/>
      <w:numFmt w:val="bullet"/>
      <w:lvlText w:val=""/>
      <w:lvlJc w:val="left"/>
      <w:pPr>
        <w:tabs>
          <w:tab w:val="num" w:pos="5040"/>
        </w:tabs>
        <w:ind w:left="5040" w:hanging="360"/>
      </w:pPr>
      <w:rPr>
        <w:rFonts w:ascii="Wingdings" w:hAnsi="Wingdings" w:hint="default"/>
      </w:rPr>
    </w:lvl>
    <w:lvl w:ilvl="7" w:tplc="465E09F6" w:tentative="1">
      <w:start w:val="1"/>
      <w:numFmt w:val="bullet"/>
      <w:lvlText w:val=""/>
      <w:lvlJc w:val="left"/>
      <w:pPr>
        <w:tabs>
          <w:tab w:val="num" w:pos="5760"/>
        </w:tabs>
        <w:ind w:left="5760" w:hanging="360"/>
      </w:pPr>
      <w:rPr>
        <w:rFonts w:ascii="Wingdings" w:hAnsi="Wingdings" w:hint="default"/>
      </w:rPr>
    </w:lvl>
    <w:lvl w:ilvl="8" w:tplc="5BE842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47654"/>
    <w:multiLevelType w:val="hybridMultilevel"/>
    <w:tmpl w:val="E96A210A"/>
    <w:lvl w:ilvl="0" w:tplc="D1AAFBDE">
      <w:start w:val="6"/>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0" w15:restartNumberingAfterBreak="0">
    <w:nsid w:val="60E02AD8"/>
    <w:multiLevelType w:val="hybridMultilevel"/>
    <w:tmpl w:val="479E0B5A"/>
    <w:lvl w:ilvl="0" w:tplc="D1AAFBDE">
      <w:start w:val="4"/>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1" w15:restartNumberingAfterBreak="0">
    <w:nsid w:val="652A587C"/>
    <w:multiLevelType w:val="hybridMultilevel"/>
    <w:tmpl w:val="5E30C092"/>
    <w:lvl w:ilvl="0" w:tplc="D1AAFBDE">
      <w:start w:val="4"/>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2" w15:restartNumberingAfterBreak="0">
    <w:nsid w:val="657D460E"/>
    <w:multiLevelType w:val="hybridMultilevel"/>
    <w:tmpl w:val="98B279D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661049A9"/>
    <w:multiLevelType w:val="hybridMultilevel"/>
    <w:tmpl w:val="1E005128"/>
    <w:lvl w:ilvl="0" w:tplc="D1AAFBDE">
      <w:start w:val="2"/>
      <w:numFmt w:val="decimal"/>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24" w15:restartNumberingAfterBreak="0">
    <w:nsid w:val="693270BE"/>
    <w:multiLevelType w:val="hybridMultilevel"/>
    <w:tmpl w:val="E83CC882"/>
    <w:lvl w:ilvl="0" w:tplc="768AF84A">
      <w:start w:val="2"/>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5" w15:restartNumberingAfterBreak="0">
    <w:nsid w:val="6C8F013F"/>
    <w:multiLevelType w:val="hybridMultilevel"/>
    <w:tmpl w:val="F5EAA09E"/>
    <w:lvl w:ilvl="0" w:tplc="D1AAFBDE">
      <w:start w:val="3"/>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6" w15:restartNumberingAfterBreak="0">
    <w:nsid w:val="71F230C0"/>
    <w:multiLevelType w:val="hybridMultilevel"/>
    <w:tmpl w:val="46B873E6"/>
    <w:lvl w:ilvl="0" w:tplc="E95043D8">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75B20857"/>
    <w:multiLevelType w:val="hybridMultilevel"/>
    <w:tmpl w:val="609CCCE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7CF04461"/>
    <w:multiLevelType w:val="hybridMultilevel"/>
    <w:tmpl w:val="2E2CA960"/>
    <w:lvl w:ilvl="0" w:tplc="D1AAFBDE">
      <w:start w:val="2"/>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4"/>
  </w:num>
  <w:num w:numId="2">
    <w:abstractNumId w:val="13"/>
  </w:num>
  <w:num w:numId="3">
    <w:abstractNumId w:val="22"/>
  </w:num>
  <w:num w:numId="4">
    <w:abstractNumId w:val="2"/>
  </w:num>
  <w:num w:numId="5">
    <w:abstractNumId w:val="26"/>
  </w:num>
  <w:num w:numId="6">
    <w:abstractNumId w:val="17"/>
  </w:num>
  <w:num w:numId="7">
    <w:abstractNumId w:val="18"/>
  </w:num>
  <w:num w:numId="8">
    <w:abstractNumId w:val="24"/>
  </w:num>
  <w:num w:numId="9">
    <w:abstractNumId w:val="28"/>
  </w:num>
  <w:num w:numId="10">
    <w:abstractNumId w:val="23"/>
  </w:num>
  <w:num w:numId="11">
    <w:abstractNumId w:val="27"/>
  </w:num>
  <w:num w:numId="12">
    <w:abstractNumId w:val="15"/>
  </w:num>
  <w:num w:numId="13">
    <w:abstractNumId w:val="25"/>
  </w:num>
  <w:num w:numId="14">
    <w:abstractNumId w:val="20"/>
  </w:num>
  <w:num w:numId="15">
    <w:abstractNumId w:val="8"/>
  </w:num>
  <w:num w:numId="16">
    <w:abstractNumId w:val="21"/>
  </w:num>
  <w:num w:numId="17">
    <w:abstractNumId w:val="3"/>
  </w:num>
  <w:num w:numId="18">
    <w:abstractNumId w:val="12"/>
  </w:num>
  <w:num w:numId="19">
    <w:abstractNumId w:val="10"/>
  </w:num>
  <w:num w:numId="20">
    <w:abstractNumId w:val="19"/>
  </w:num>
  <w:num w:numId="21">
    <w:abstractNumId w:val="5"/>
  </w:num>
  <w:num w:numId="22">
    <w:abstractNumId w:val="14"/>
  </w:num>
  <w:num w:numId="23">
    <w:abstractNumId w:val="0"/>
  </w:num>
  <w:num w:numId="24">
    <w:abstractNumId w:val="1"/>
  </w:num>
  <w:num w:numId="25">
    <w:abstractNumId w:val="11"/>
  </w:num>
  <w:num w:numId="26">
    <w:abstractNumId w:val="9"/>
  </w:num>
  <w:num w:numId="27">
    <w:abstractNumId w:val="6"/>
  </w:num>
  <w:num w:numId="28">
    <w:abstractNumId w:val="7"/>
  </w:num>
  <w:num w:numId="29">
    <w:abstractNumId w:val="16"/>
  </w:num>
  <w:num w:numId="3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D3"/>
    <w:rsid w:val="00003ECB"/>
    <w:rsid w:val="0000614E"/>
    <w:rsid w:val="00027839"/>
    <w:rsid w:val="00045EA9"/>
    <w:rsid w:val="00050DC6"/>
    <w:rsid w:val="00061E4D"/>
    <w:rsid w:val="000641C4"/>
    <w:rsid w:val="000B0E30"/>
    <w:rsid w:val="000C746A"/>
    <w:rsid w:val="000E77F5"/>
    <w:rsid w:val="0011362C"/>
    <w:rsid w:val="00120AC2"/>
    <w:rsid w:val="00146142"/>
    <w:rsid w:val="0015493E"/>
    <w:rsid w:val="00157CB6"/>
    <w:rsid w:val="001608D9"/>
    <w:rsid w:val="00191D46"/>
    <w:rsid w:val="0019438E"/>
    <w:rsid w:val="001D125F"/>
    <w:rsid w:val="001E17C8"/>
    <w:rsid w:val="001E1F1E"/>
    <w:rsid w:val="001E23D1"/>
    <w:rsid w:val="001F2AB4"/>
    <w:rsid w:val="00205F67"/>
    <w:rsid w:val="0021431F"/>
    <w:rsid w:val="00227AE3"/>
    <w:rsid w:val="002424FB"/>
    <w:rsid w:val="0025152F"/>
    <w:rsid w:val="00291240"/>
    <w:rsid w:val="0029348B"/>
    <w:rsid w:val="002B448A"/>
    <w:rsid w:val="002B6168"/>
    <w:rsid w:val="002C1530"/>
    <w:rsid w:val="002F5528"/>
    <w:rsid w:val="003052C0"/>
    <w:rsid w:val="0033281F"/>
    <w:rsid w:val="00340CAC"/>
    <w:rsid w:val="00353E5A"/>
    <w:rsid w:val="00355DC5"/>
    <w:rsid w:val="00356CFB"/>
    <w:rsid w:val="00364DC7"/>
    <w:rsid w:val="00376FD5"/>
    <w:rsid w:val="00381956"/>
    <w:rsid w:val="003A4DD8"/>
    <w:rsid w:val="003D4867"/>
    <w:rsid w:val="003D725E"/>
    <w:rsid w:val="003E0126"/>
    <w:rsid w:val="00401A9C"/>
    <w:rsid w:val="00410810"/>
    <w:rsid w:val="0041633D"/>
    <w:rsid w:val="00417B72"/>
    <w:rsid w:val="00422CFE"/>
    <w:rsid w:val="00441EAA"/>
    <w:rsid w:val="00454A95"/>
    <w:rsid w:val="00455FD5"/>
    <w:rsid w:val="004563B9"/>
    <w:rsid w:val="00486309"/>
    <w:rsid w:val="00487911"/>
    <w:rsid w:val="00487B60"/>
    <w:rsid w:val="004B051F"/>
    <w:rsid w:val="004C1B25"/>
    <w:rsid w:val="004D76CD"/>
    <w:rsid w:val="004E229E"/>
    <w:rsid w:val="004F085A"/>
    <w:rsid w:val="004F5D13"/>
    <w:rsid w:val="005168B8"/>
    <w:rsid w:val="00522DED"/>
    <w:rsid w:val="00544D63"/>
    <w:rsid w:val="00571918"/>
    <w:rsid w:val="0058412C"/>
    <w:rsid w:val="00597171"/>
    <w:rsid w:val="005A0F1F"/>
    <w:rsid w:val="005A4239"/>
    <w:rsid w:val="005D77CB"/>
    <w:rsid w:val="005E0E0E"/>
    <w:rsid w:val="005F0F41"/>
    <w:rsid w:val="005F1764"/>
    <w:rsid w:val="005F5603"/>
    <w:rsid w:val="00605D09"/>
    <w:rsid w:val="00615EB3"/>
    <w:rsid w:val="0062786F"/>
    <w:rsid w:val="006311B5"/>
    <w:rsid w:val="00631A6F"/>
    <w:rsid w:val="00632136"/>
    <w:rsid w:val="006361F0"/>
    <w:rsid w:val="00640189"/>
    <w:rsid w:val="00642A8B"/>
    <w:rsid w:val="0065779C"/>
    <w:rsid w:val="00674571"/>
    <w:rsid w:val="0069162F"/>
    <w:rsid w:val="00694B71"/>
    <w:rsid w:val="006A3F69"/>
    <w:rsid w:val="006B6442"/>
    <w:rsid w:val="006B717F"/>
    <w:rsid w:val="006B7273"/>
    <w:rsid w:val="006B7C53"/>
    <w:rsid w:val="006C3A36"/>
    <w:rsid w:val="006F5680"/>
    <w:rsid w:val="00701BEA"/>
    <w:rsid w:val="0071689C"/>
    <w:rsid w:val="00716CE6"/>
    <w:rsid w:val="007243F0"/>
    <w:rsid w:val="00731CB8"/>
    <w:rsid w:val="007464DB"/>
    <w:rsid w:val="007474B8"/>
    <w:rsid w:val="0074768C"/>
    <w:rsid w:val="00803B17"/>
    <w:rsid w:val="00816E75"/>
    <w:rsid w:val="0085784B"/>
    <w:rsid w:val="00860FAD"/>
    <w:rsid w:val="008648BF"/>
    <w:rsid w:val="0089420B"/>
    <w:rsid w:val="008945EE"/>
    <w:rsid w:val="008B5189"/>
    <w:rsid w:val="008C5B31"/>
    <w:rsid w:val="008E2CED"/>
    <w:rsid w:val="008E773A"/>
    <w:rsid w:val="008F2ACC"/>
    <w:rsid w:val="009066A6"/>
    <w:rsid w:val="009108B2"/>
    <w:rsid w:val="009108E2"/>
    <w:rsid w:val="0092334F"/>
    <w:rsid w:val="009247AA"/>
    <w:rsid w:val="009253D7"/>
    <w:rsid w:val="00925A89"/>
    <w:rsid w:val="00936999"/>
    <w:rsid w:val="00940577"/>
    <w:rsid w:val="00963152"/>
    <w:rsid w:val="00980196"/>
    <w:rsid w:val="00986086"/>
    <w:rsid w:val="00996277"/>
    <w:rsid w:val="009B5BC4"/>
    <w:rsid w:val="00A109C8"/>
    <w:rsid w:val="00A31DF6"/>
    <w:rsid w:val="00A5091C"/>
    <w:rsid w:val="00A716BD"/>
    <w:rsid w:val="00A91281"/>
    <w:rsid w:val="00AB2894"/>
    <w:rsid w:val="00AB6A67"/>
    <w:rsid w:val="00AD5C9A"/>
    <w:rsid w:val="00AD7570"/>
    <w:rsid w:val="00AF4E6D"/>
    <w:rsid w:val="00B05564"/>
    <w:rsid w:val="00B15D1F"/>
    <w:rsid w:val="00B161DD"/>
    <w:rsid w:val="00B17B7D"/>
    <w:rsid w:val="00B2467B"/>
    <w:rsid w:val="00B37775"/>
    <w:rsid w:val="00B45191"/>
    <w:rsid w:val="00B614E1"/>
    <w:rsid w:val="00B708C6"/>
    <w:rsid w:val="00B76068"/>
    <w:rsid w:val="00B90B3D"/>
    <w:rsid w:val="00B923D6"/>
    <w:rsid w:val="00BB4DF5"/>
    <w:rsid w:val="00BC2B22"/>
    <w:rsid w:val="00BD33AC"/>
    <w:rsid w:val="00BE02C7"/>
    <w:rsid w:val="00BE3645"/>
    <w:rsid w:val="00BE7C84"/>
    <w:rsid w:val="00C204F6"/>
    <w:rsid w:val="00C4201C"/>
    <w:rsid w:val="00C67D1D"/>
    <w:rsid w:val="00CC0B8E"/>
    <w:rsid w:val="00CC17C8"/>
    <w:rsid w:val="00CC1C4C"/>
    <w:rsid w:val="00CC3D85"/>
    <w:rsid w:val="00CE554F"/>
    <w:rsid w:val="00CF0F7C"/>
    <w:rsid w:val="00CF19E8"/>
    <w:rsid w:val="00CF35C5"/>
    <w:rsid w:val="00D07189"/>
    <w:rsid w:val="00D172F7"/>
    <w:rsid w:val="00D312CE"/>
    <w:rsid w:val="00D31796"/>
    <w:rsid w:val="00D31D7E"/>
    <w:rsid w:val="00D377DC"/>
    <w:rsid w:val="00D378A1"/>
    <w:rsid w:val="00D477B8"/>
    <w:rsid w:val="00D7389C"/>
    <w:rsid w:val="00D76B33"/>
    <w:rsid w:val="00D92024"/>
    <w:rsid w:val="00D94F92"/>
    <w:rsid w:val="00D96F1E"/>
    <w:rsid w:val="00DA1943"/>
    <w:rsid w:val="00DC1FAF"/>
    <w:rsid w:val="00DF08D3"/>
    <w:rsid w:val="00E03397"/>
    <w:rsid w:val="00E24BA7"/>
    <w:rsid w:val="00E254A1"/>
    <w:rsid w:val="00E5681B"/>
    <w:rsid w:val="00E60F7D"/>
    <w:rsid w:val="00E94200"/>
    <w:rsid w:val="00EA58F8"/>
    <w:rsid w:val="00EB0A06"/>
    <w:rsid w:val="00ED1EF4"/>
    <w:rsid w:val="00ED2095"/>
    <w:rsid w:val="00ED2430"/>
    <w:rsid w:val="00ED7270"/>
    <w:rsid w:val="00EF18CB"/>
    <w:rsid w:val="00EF5D6C"/>
    <w:rsid w:val="00F14AF8"/>
    <w:rsid w:val="00F54383"/>
    <w:rsid w:val="00F56334"/>
    <w:rsid w:val="00F63613"/>
    <w:rsid w:val="00F72BE5"/>
    <w:rsid w:val="00FA4333"/>
    <w:rsid w:val="00FB1533"/>
    <w:rsid w:val="00FC0B6F"/>
    <w:rsid w:val="00FC3D1C"/>
    <w:rsid w:val="00FD09DB"/>
    <w:rsid w:val="00FD14D3"/>
    <w:rsid w:val="00FD311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CBF6"/>
  <w15:chartTrackingRefBased/>
  <w15:docId w15:val="{9AAF8918-14A9-42EE-808C-48B63ACD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171"/>
  </w:style>
  <w:style w:type="paragraph" w:styleId="Overskrift1">
    <w:name w:val="heading 1"/>
    <w:basedOn w:val="Normal"/>
    <w:next w:val="Normal"/>
    <w:link w:val="Overskrift1Teikn"/>
    <w:uiPriority w:val="9"/>
    <w:qFormat/>
    <w:rsid w:val="00FD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ikn"/>
    <w:uiPriority w:val="9"/>
    <w:unhideWhenUsed/>
    <w:qFormat/>
    <w:rsid w:val="0044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FD14D3"/>
    <w:pPr>
      <w:ind w:left="720"/>
      <w:contextualSpacing/>
    </w:pPr>
  </w:style>
  <w:style w:type="table" w:styleId="Tabellrutenett">
    <w:name w:val="Table Grid"/>
    <w:basedOn w:val="Vanlegtabell"/>
    <w:uiPriority w:val="39"/>
    <w:rsid w:val="00CE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pling">
    <w:name w:val="Hyperlink"/>
    <w:basedOn w:val="Standardskriftforavsnitt"/>
    <w:uiPriority w:val="99"/>
    <w:unhideWhenUsed/>
    <w:rsid w:val="00FD3112"/>
    <w:rPr>
      <w:color w:val="0563C1" w:themeColor="hyperlink"/>
      <w:u w:val="single"/>
    </w:rPr>
  </w:style>
  <w:style w:type="character" w:styleId="Ulystomtale">
    <w:name w:val="Unresolved Mention"/>
    <w:basedOn w:val="Standardskriftforavsnitt"/>
    <w:uiPriority w:val="99"/>
    <w:semiHidden/>
    <w:unhideWhenUsed/>
    <w:rsid w:val="00FD3112"/>
    <w:rPr>
      <w:color w:val="605E5C"/>
      <w:shd w:val="clear" w:color="auto" w:fill="E1DFDD"/>
    </w:rPr>
  </w:style>
  <w:style w:type="character" w:customStyle="1" w:styleId="Overskrift1Teikn">
    <w:name w:val="Overskrift 1 Teikn"/>
    <w:basedOn w:val="Standardskriftforavsnitt"/>
    <w:link w:val="Overskrift1"/>
    <w:uiPriority w:val="9"/>
    <w:rsid w:val="00FD09DB"/>
    <w:rPr>
      <w:rFonts w:asciiTheme="majorHAnsi" w:eastAsiaTheme="majorEastAsia" w:hAnsiTheme="majorHAnsi" w:cstheme="majorBidi"/>
      <w:color w:val="2F5496" w:themeColor="accent1" w:themeShade="BF"/>
      <w:sz w:val="32"/>
      <w:szCs w:val="32"/>
    </w:rPr>
  </w:style>
  <w:style w:type="paragraph" w:styleId="Overskriftforinnhaldsliste">
    <w:name w:val="TOC Heading"/>
    <w:basedOn w:val="Overskrift1"/>
    <w:next w:val="Normal"/>
    <w:uiPriority w:val="39"/>
    <w:unhideWhenUsed/>
    <w:qFormat/>
    <w:rsid w:val="004B051F"/>
    <w:pPr>
      <w:outlineLvl w:val="9"/>
    </w:pPr>
    <w:rPr>
      <w:lang w:eastAsia="nn-NO"/>
    </w:rPr>
  </w:style>
  <w:style w:type="paragraph" w:styleId="INNH1">
    <w:name w:val="toc 1"/>
    <w:basedOn w:val="Normal"/>
    <w:next w:val="Normal"/>
    <w:autoRedefine/>
    <w:uiPriority w:val="39"/>
    <w:unhideWhenUsed/>
    <w:rsid w:val="004B051F"/>
    <w:pPr>
      <w:spacing w:after="100"/>
    </w:pPr>
  </w:style>
  <w:style w:type="character" w:customStyle="1" w:styleId="Overskrift2Teikn">
    <w:name w:val="Overskrift 2 Teikn"/>
    <w:basedOn w:val="Standardskriftforavsnitt"/>
    <w:link w:val="Overskrift2"/>
    <w:uiPriority w:val="9"/>
    <w:rsid w:val="00441EAA"/>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ikn"/>
    <w:uiPriority w:val="99"/>
    <w:unhideWhenUsed/>
    <w:rsid w:val="006F5680"/>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6F5680"/>
  </w:style>
  <w:style w:type="paragraph" w:styleId="Botntekst">
    <w:name w:val="footer"/>
    <w:basedOn w:val="Normal"/>
    <w:link w:val="BotntekstTeikn"/>
    <w:uiPriority w:val="99"/>
    <w:unhideWhenUsed/>
    <w:rsid w:val="006F5680"/>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6F5680"/>
  </w:style>
  <w:style w:type="character" w:styleId="Flgdhyperkopling">
    <w:name w:val="FollowedHyperlink"/>
    <w:basedOn w:val="Standardskriftforavsnitt"/>
    <w:uiPriority w:val="99"/>
    <w:semiHidden/>
    <w:unhideWhenUsed/>
    <w:rsid w:val="00064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0343">
      <w:bodyDiv w:val="1"/>
      <w:marLeft w:val="0"/>
      <w:marRight w:val="0"/>
      <w:marTop w:val="0"/>
      <w:marBottom w:val="0"/>
      <w:divBdr>
        <w:top w:val="none" w:sz="0" w:space="0" w:color="auto"/>
        <w:left w:val="none" w:sz="0" w:space="0" w:color="auto"/>
        <w:bottom w:val="none" w:sz="0" w:space="0" w:color="auto"/>
        <w:right w:val="none" w:sz="0" w:space="0" w:color="auto"/>
      </w:divBdr>
    </w:div>
    <w:div w:id="1355182072">
      <w:bodyDiv w:val="1"/>
      <w:marLeft w:val="0"/>
      <w:marRight w:val="0"/>
      <w:marTop w:val="0"/>
      <w:marBottom w:val="0"/>
      <w:divBdr>
        <w:top w:val="none" w:sz="0" w:space="0" w:color="auto"/>
        <w:left w:val="none" w:sz="0" w:space="0" w:color="auto"/>
        <w:bottom w:val="none" w:sz="0" w:space="0" w:color="auto"/>
        <w:right w:val="none" w:sz="0" w:space="0" w:color="auto"/>
      </w:divBdr>
      <w:divsChild>
        <w:div w:id="2044668686">
          <w:marLeft w:val="360"/>
          <w:marRight w:val="0"/>
          <w:marTop w:val="200"/>
          <w:marBottom w:val="0"/>
          <w:divBdr>
            <w:top w:val="none" w:sz="0" w:space="0" w:color="auto"/>
            <w:left w:val="none" w:sz="0" w:space="0" w:color="auto"/>
            <w:bottom w:val="none" w:sz="0" w:space="0" w:color="auto"/>
            <w:right w:val="none" w:sz="0" w:space="0" w:color="auto"/>
          </w:divBdr>
        </w:div>
        <w:div w:id="730233612">
          <w:marLeft w:val="360"/>
          <w:marRight w:val="0"/>
          <w:marTop w:val="200"/>
          <w:marBottom w:val="0"/>
          <w:divBdr>
            <w:top w:val="none" w:sz="0" w:space="0" w:color="auto"/>
            <w:left w:val="none" w:sz="0" w:space="0" w:color="auto"/>
            <w:bottom w:val="none" w:sz="0" w:space="0" w:color="auto"/>
            <w:right w:val="none" w:sz="0" w:space="0" w:color="auto"/>
          </w:divBdr>
        </w:div>
        <w:div w:id="213850992">
          <w:marLeft w:val="360"/>
          <w:marRight w:val="0"/>
          <w:marTop w:val="200"/>
          <w:marBottom w:val="0"/>
          <w:divBdr>
            <w:top w:val="none" w:sz="0" w:space="0" w:color="auto"/>
            <w:left w:val="none" w:sz="0" w:space="0" w:color="auto"/>
            <w:bottom w:val="none" w:sz="0" w:space="0" w:color="auto"/>
            <w:right w:val="none" w:sz="0" w:space="0" w:color="auto"/>
          </w:divBdr>
        </w:div>
        <w:div w:id="2043824115">
          <w:marLeft w:val="360"/>
          <w:marRight w:val="0"/>
          <w:marTop w:val="200"/>
          <w:marBottom w:val="0"/>
          <w:divBdr>
            <w:top w:val="none" w:sz="0" w:space="0" w:color="auto"/>
            <w:left w:val="none" w:sz="0" w:space="0" w:color="auto"/>
            <w:bottom w:val="none" w:sz="0" w:space="0" w:color="auto"/>
            <w:right w:val="none" w:sz="0" w:space="0" w:color="auto"/>
          </w:divBdr>
        </w:div>
        <w:div w:id="1998997999">
          <w:marLeft w:val="360"/>
          <w:marRight w:val="0"/>
          <w:marTop w:val="200"/>
          <w:marBottom w:val="0"/>
          <w:divBdr>
            <w:top w:val="none" w:sz="0" w:space="0" w:color="auto"/>
            <w:left w:val="none" w:sz="0" w:space="0" w:color="auto"/>
            <w:bottom w:val="none" w:sz="0" w:space="0" w:color="auto"/>
            <w:right w:val="none" w:sz="0" w:space="0" w:color="auto"/>
          </w:divBdr>
        </w:div>
        <w:div w:id="1946108518">
          <w:marLeft w:val="360"/>
          <w:marRight w:val="0"/>
          <w:marTop w:val="200"/>
          <w:marBottom w:val="0"/>
          <w:divBdr>
            <w:top w:val="none" w:sz="0" w:space="0" w:color="auto"/>
            <w:left w:val="none" w:sz="0" w:space="0" w:color="auto"/>
            <w:bottom w:val="none" w:sz="0" w:space="0" w:color="auto"/>
            <w:right w:val="none" w:sz="0" w:space="0" w:color="auto"/>
          </w:divBdr>
        </w:div>
        <w:div w:id="1453550408">
          <w:marLeft w:val="360"/>
          <w:marRight w:val="0"/>
          <w:marTop w:val="200"/>
          <w:marBottom w:val="0"/>
          <w:divBdr>
            <w:top w:val="none" w:sz="0" w:space="0" w:color="auto"/>
            <w:left w:val="none" w:sz="0" w:space="0" w:color="auto"/>
            <w:bottom w:val="none" w:sz="0" w:space="0" w:color="auto"/>
            <w:right w:val="none" w:sz="0" w:space="0" w:color="auto"/>
          </w:divBdr>
        </w:div>
        <w:div w:id="1573005058">
          <w:marLeft w:val="360"/>
          <w:marRight w:val="0"/>
          <w:marTop w:val="200"/>
          <w:marBottom w:val="0"/>
          <w:divBdr>
            <w:top w:val="none" w:sz="0" w:space="0" w:color="auto"/>
            <w:left w:val="none" w:sz="0" w:space="0" w:color="auto"/>
            <w:bottom w:val="none" w:sz="0" w:space="0" w:color="auto"/>
            <w:right w:val="none" w:sz="0" w:space="0" w:color="auto"/>
          </w:divBdr>
        </w:div>
        <w:div w:id="1329017238">
          <w:marLeft w:val="360"/>
          <w:marRight w:val="0"/>
          <w:marTop w:val="200"/>
          <w:marBottom w:val="0"/>
          <w:divBdr>
            <w:top w:val="none" w:sz="0" w:space="0" w:color="auto"/>
            <w:left w:val="none" w:sz="0" w:space="0" w:color="auto"/>
            <w:bottom w:val="none" w:sz="0" w:space="0" w:color="auto"/>
            <w:right w:val="none" w:sz="0" w:space="0" w:color="auto"/>
          </w:divBdr>
        </w:div>
        <w:div w:id="12620325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nou-2001-22/id143931/" TargetMode="External"/><Relationship Id="rId13" Type="http://schemas.openxmlformats.org/officeDocument/2006/relationships/hyperlink" Target="https://etne.betreinnsats.no/bli-z-rettleiar/" TargetMode="External"/><Relationship Id="rId18" Type="http://schemas.openxmlformats.org/officeDocument/2006/relationships/hyperlink" Target="https://www.regjeringen.no/no/dokumenter/otprp-nr-44-2007-2008-/id5054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ne.betreinnsats.no/bli-z-rettleiar/" TargetMode="External"/><Relationship Id="rId17" Type="http://schemas.openxmlformats.org/officeDocument/2006/relationships/hyperlink" Target="https://www.regjeringen.no/no/dokumenter/otprp-nr-44-2007-2008-/id505404/" TargetMode="External"/><Relationship Id="rId2" Type="http://schemas.openxmlformats.org/officeDocument/2006/relationships/numbering" Target="numbering.xml"/><Relationship Id="rId16" Type="http://schemas.openxmlformats.org/officeDocument/2006/relationships/hyperlink" Target="https://www.udir.no/regelverkstolkninger/barnehage/ovrige-tema/tilrettelegging-av-barnehagetilbudet-for-barn-med-nedsatt-funksjonsev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ne.kommune.no/barn-og-unge/barnehage/tilrettelegging/" TargetMode="External"/><Relationship Id="rId5" Type="http://schemas.openxmlformats.org/officeDocument/2006/relationships/webSettings" Target="webSettings.xml"/><Relationship Id="rId15" Type="http://schemas.openxmlformats.org/officeDocument/2006/relationships/hyperlink" Target="https://www.udir.no/contentassets/7c4387bb50314f33b828789ed767329e/rammeplan-for-barnehagen---nynorsk-pdf.pdf" TargetMode="External"/><Relationship Id="rId10" Type="http://schemas.openxmlformats.org/officeDocument/2006/relationships/hyperlink" Target="https://www.udir.no/regelverkstolkninger/barnehage/ovrige-tema/tilrettelegging-av-barnehagetilbudet-for-barn-med-nedsatt-funksjonsevne/" TargetMode="External"/><Relationship Id="rId19" Type="http://schemas.openxmlformats.org/officeDocument/2006/relationships/hyperlink" Target="https://www.regjeringen.no/no/dokumenter/nou-2001-22/id143931/" TargetMode="External"/><Relationship Id="rId4" Type="http://schemas.openxmlformats.org/officeDocument/2006/relationships/settings" Target="settings.xml"/><Relationship Id="rId9" Type="http://schemas.openxmlformats.org/officeDocument/2006/relationships/hyperlink" Target="https://www.regjeringen.no/no/dokumenter/otprp-nr-44-2007-2008-/id505404/" TargetMode="External"/><Relationship Id="rId14" Type="http://schemas.openxmlformats.org/officeDocument/2006/relationships/hyperlink" Target="https://lovdata.no/dokument/NL/lov/2005-06-17-64/KAPITTEL_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ECDC-38B7-450D-A31A-BE7D7953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7</Pages>
  <Words>2989</Words>
  <Characters>15842</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Dagfinn Garnes-Johnsen</dc:creator>
  <cp:keywords/>
  <dc:description/>
  <cp:lastModifiedBy>Bjørg Sonja Frafjord</cp:lastModifiedBy>
  <cp:revision>13</cp:revision>
  <cp:lastPrinted>2023-05-05T07:31:00Z</cp:lastPrinted>
  <dcterms:created xsi:type="dcterms:W3CDTF">2023-01-11T11:21:00Z</dcterms:created>
  <dcterms:modified xsi:type="dcterms:W3CDTF">2024-06-10T08:31:00Z</dcterms:modified>
</cp:coreProperties>
</file>