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98F" w:rsidRPr="000A298F" w:rsidRDefault="000A298F" w:rsidP="000A298F">
      <w:pPr>
        <w:jc w:val="center"/>
        <w:rPr>
          <w:b/>
          <w:sz w:val="36"/>
          <w:szCs w:val="36"/>
        </w:rPr>
      </w:pPr>
      <w:r w:rsidRPr="000A298F">
        <w:rPr>
          <w:b/>
          <w:sz w:val="36"/>
          <w:szCs w:val="36"/>
        </w:rPr>
        <w:t>Styringsmanual</w:t>
      </w:r>
    </w:p>
    <w:p w:rsidR="000A298F" w:rsidRPr="000A298F" w:rsidRDefault="495131A9" w:rsidP="378540C2">
      <w:pPr>
        <w:jc w:val="center"/>
        <w:rPr>
          <w:b/>
          <w:bCs/>
          <w:sz w:val="36"/>
          <w:szCs w:val="36"/>
        </w:rPr>
      </w:pPr>
      <w:r w:rsidRPr="378540C2">
        <w:rPr>
          <w:b/>
          <w:bCs/>
          <w:sz w:val="36"/>
          <w:szCs w:val="36"/>
        </w:rPr>
        <w:t>f</w:t>
      </w:r>
      <w:r w:rsidR="29766A5D" w:rsidRPr="378540C2">
        <w:rPr>
          <w:b/>
          <w:bCs/>
          <w:sz w:val="36"/>
          <w:szCs w:val="36"/>
        </w:rPr>
        <w:t xml:space="preserve">or </w:t>
      </w:r>
      <w:r w:rsidR="7B426DD0" w:rsidRPr="378540C2">
        <w:rPr>
          <w:b/>
          <w:bCs/>
          <w:sz w:val="36"/>
          <w:szCs w:val="36"/>
        </w:rPr>
        <w:t>E</w:t>
      </w:r>
      <w:r w:rsidR="29766A5D" w:rsidRPr="378540C2">
        <w:rPr>
          <w:b/>
          <w:bCs/>
          <w:sz w:val="36"/>
          <w:szCs w:val="36"/>
        </w:rPr>
        <w:t xml:space="preserve">tne </w:t>
      </w:r>
      <w:r w:rsidR="46E47CE9" w:rsidRPr="378540C2">
        <w:rPr>
          <w:b/>
          <w:bCs/>
          <w:sz w:val="36"/>
          <w:szCs w:val="36"/>
        </w:rPr>
        <w:t>k</w:t>
      </w:r>
      <w:r w:rsidR="29766A5D" w:rsidRPr="378540C2">
        <w:rPr>
          <w:b/>
          <w:bCs/>
          <w:sz w:val="36"/>
          <w:szCs w:val="36"/>
        </w:rPr>
        <w:t>ommune</w:t>
      </w:r>
    </w:p>
    <w:p w:rsidR="000A298F" w:rsidRPr="000A298F" w:rsidRDefault="000A298F" w:rsidP="000A298F"/>
    <w:p w:rsidR="000A298F" w:rsidRPr="000A298F" w:rsidRDefault="000A298F" w:rsidP="000A298F"/>
    <w:p w:rsidR="000A298F" w:rsidRPr="000A298F" w:rsidRDefault="000A298F" w:rsidP="000A298F"/>
    <w:p w:rsidR="000A298F" w:rsidRPr="000A298F" w:rsidRDefault="000A298F" w:rsidP="000A298F"/>
    <w:p w:rsidR="000A298F" w:rsidRPr="000A298F" w:rsidRDefault="39FEE657" w:rsidP="000A298F">
      <w:r>
        <w:rPr>
          <w:noProof/>
        </w:rPr>
        <w:drawing>
          <wp:inline distT="0" distB="0" distL="0" distR="0" wp14:anchorId="48306A5B" wp14:editId="1ADB5ADE">
            <wp:extent cx="5972810" cy="2827020"/>
            <wp:effectExtent l="0" t="0" r="8890" b="0"/>
            <wp:docPr id="9"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pic:nvPicPr>
                  <pic:blipFill>
                    <a:blip r:embed="rId11">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t="8572"/>
                    <a:stretch>
                      <a:fillRect/>
                    </a:stretch>
                  </pic:blipFill>
                  <pic:spPr>
                    <a:xfrm>
                      <a:off x="0" y="0"/>
                      <a:ext cx="5972810" cy="2827020"/>
                    </a:xfrm>
                    <a:prstGeom prst="rect">
                      <a:avLst/>
                    </a:prstGeom>
                  </pic:spPr>
                </pic:pic>
              </a:graphicData>
            </a:graphic>
          </wp:inline>
        </w:drawing>
      </w:r>
      <w:r w:rsidR="000A298F">
        <w:br w:type="page"/>
      </w:r>
    </w:p>
    <w:p w:rsidR="004300E6" w:rsidRDefault="004300E6" w:rsidP="000A298F">
      <w:bookmarkStart w:id="0" w:name="_Toc493748379"/>
      <w:bookmarkStart w:id="1" w:name="_Toc483857690"/>
    </w:p>
    <w:p w:rsidR="000A298F" w:rsidRPr="00A93E82" w:rsidRDefault="000A298F" w:rsidP="000A298F">
      <w:pPr>
        <w:rPr>
          <w:b/>
          <w:sz w:val="28"/>
          <w:szCs w:val="28"/>
        </w:rPr>
      </w:pPr>
      <w:r w:rsidRPr="00A93E82">
        <w:rPr>
          <w:b/>
          <w:sz w:val="28"/>
          <w:szCs w:val="28"/>
        </w:rPr>
        <w:t>1.</w:t>
      </w:r>
      <w:r w:rsidR="00A93E82">
        <w:rPr>
          <w:b/>
          <w:sz w:val="28"/>
          <w:szCs w:val="28"/>
        </w:rPr>
        <w:t>0</w:t>
      </w:r>
      <w:r w:rsidRPr="00A93E82">
        <w:rPr>
          <w:b/>
          <w:sz w:val="28"/>
          <w:szCs w:val="28"/>
        </w:rPr>
        <w:t xml:space="preserve"> Føremål og </w:t>
      </w:r>
      <w:r w:rsidR="00956BA2">
        <w:rPr>
          <w:b/>
          <w:sz w:val="28"/>
          <w:szCs w:val="28"/>
        </w:rPr>
        <w:t>o</w:t>
      </w:r>
      <w:r w:rsidRPr="00A93E82">
        <w:rPr>
          <w:b/>
          <w:sz w:val="28"/>
          <w:szCs w:val="28"/>
        </w:rPr>
        <w:t>mfang</w:t>
      </w:r>
      <w:bookmarkEnd w:id="0"/>
      <w:bookmarkEnd w:id="1"/>
    </w:p>
    <w:p w:rsidR="000A298F" w:rsidRPr="000A298F" w:rsidRDefault="000A298F" w:rsidP="000A298F"/>
    <w:p w:rsidR="000A298F" w:rsidRPr="000A298F" w:rsidRDefault="000A298F" w:rsidP="000A298F">
      <w:r w:rsidRPr="000A298F">
        <w:t>Føremålet med Styringsmanualen er å beskriv</w:t>
      </w:r>
      <w:r w:rsidR="00256C29">
        <w:t>a</w:t>
      </w:r>
      <w:r w:rsidRPr="000A298F">
        <w:t xml:space="preserve"> omfanget og strukturen på styringssystemet som vil gjelda alle tilsette i alle eininga</w:t>
      </w:r>
      <w:r w:rsidR="005C342E">
        <w:t>ne</w:t>
      </w:r>
      <w:r w:rsidRPr="000A298F">
        <w:t xml:space="preserve"> i Etne </w:t>
      </w:r>
      <w:r w:rsidR="419BEBA0">
        <w:t>k</w:t>
      </w:r>
      <w:r>
        <w:t>ommune</w:t>
      </w:r>
      <w:r w:rsidRPr="000A298F">
        <w:t>.</w:t>
      </w:r>
    </w:p>
    <w:p w:rsidR="000A298F" w:rsidRPr="000A298F" w:rsidRDefault="000A298F" w:rsidP="000A298F"/>
    <w:p w:rsidR="000A298F" w:rsidRPr="000A298F" w:rsidRDefault="000A298F" w:rsidP="000A298F">
      <w:r w:rsidRPr="000A298F">
        <w:t>Styringsmanualen er ikkje i seg sjølv «systemet»</w:t>
      </w:r>
      <w:r w:rsidR="003B4A42">
        <w:t>,</w:t>
      </w:r>
      <w:r w:rsidRPr="000A298F">
        <w:t xml:space="preserve"> men vil vera e</w:t>
      </w:r>
      <w:r w:rsidR="003B4A42">
        <w:t>i</w:t>
      </w:r>
      <w:r w:rsidRPr="000A298F">
        <w:t>t viktig verkemiddel for heilskapleg forståing og iverksetting i organisasjonen.</w:t>
      </w:r>
    </w:p>
    <w:p w:rsidR="000A298F" w:rsidRPr="000A298F" w:rsidRDefault="000A298F" w:rsidP="000A298F"/>
    <w:p w:rsidR="000A298F" w:rsidRPr="000A298F" w:rsidRDefault="000A298F" w:rsidP="000A298F">
      <w:r w:rsidRPr="000A298F">
        <w:t xml:space="preserve">Hovudmålet med Etne </w:t>
      </w:r>
      <w:r w:rsidR="00165FE6">
        <w:t>k</w:t>
      </w:r>
      <w:r w:rsidRPr="000A298F">
        <w:t>ommune</w:t>
      </w:r>
      <w:r w:rsidR="006257F9">
        <w:t xml:space="preserve"> </w:t>
      </w:r>
      <w:r w:rsidR="0073435C">
        <w:t>sitt</w:t>
      </w:r>
      <w:r w:rsidRPr="000A298F">
        <w:t xml:space="preserve"> styringssystem er å vera einsarta i utføring av oppgåv</w:t>
      </w:r>
      <w:r w:rsidR="00200F8A">
        <w:t>ene</w:t>
      </w:r>
      <w:r w:rsidRPr="000A298F">
        <w:t xml:space="preserve"> slik at ein </w:t>
      </w:r>
      <w:r w:rsidR="002D0400">
        <w:t>søkjer</w:t>
      </w:r>
      <w:r w:rsidRPr="000A298F">
        <w:t xml:space="preserve"> for standard levering bå</w:t>
      </w:r>
      <w:r w:rsidR="005005F9">
        <w:t>d</w:t>
      </w:r>
      <w:r w:rsidRPr="000A298F">
        <w:t>e internt og til kommunen</w:t>
      </w:r>
      <w:r w:rsidR="005005F9">
        <w:t xml:space="preserve"> sine</w:t>
      </w:r>
      <w:r w:rsidRPr="000A298F">
        <w:t xml:space="preserve"> innbyggarar. </w:t>
      </w:r>
      <w:r w:rsidR="002B1843">
        <w:t>Styringssystemet</w:t>
      </w:r>
      <w:r w:rsidRPr="000A298F">
        <w:t xml:space="preserve"> ska</w:t>
      </w:r>
      <w:r w:rsidR="005005F9">
        <w:t>l</w:t>
      </w:r>
      <w:r w:rsidRPr="000A298F">
        <w:t xml:space="preserve"> </w:t>
      </w:r>
      <w:r w:rsidR="002B1843">
        <w:t>også vera ei hjelp slik</w:t>
      </w:r>
      <w:r w:rsidRPr="000A298F">
        <w:t xml:space="preserve"> at ein leverer beste praksis i all oppgåvehandtering.</w:t>
      </w:r>
    </w:p>
    <w:p w:rsidR="000A298F" w:rsidRPr="000A298F" w:rsidRDefault="000A298F" w:rsidP="000A298F"/>
    <w:p w:rsidR="000A298F" w:rsidRPr="000A298F" w:rsidRDefault="000A298F" w:rsidP="000A298F">
      <w:r w:rsidRPr="000A298F">
        <w:t>Styringsmanualen beskriv kommunen</w:t>
      </w:r>
      <w:r w:rsidR="005005F9">
        <w:t xml:space="preserve"> sine</w:t>
      </w:r>
      <w:r w:rsidRPr="000A298F">
        <w:t xml:space="preserve"> verdi</w:t>
      </w:r>
      <w:r>
        <w:t>ar, HMS ansvar</w:t>
      </w:r>
      <w:r w:rsidR="005A0A6E">
        <w:t xml:space="preserve"> og </w:t>
      </w:r>
      <w:r w:rsidRPr="000A298F">
        <w:t>kvalitet i arbeidet</w:t>
      </w:r>
      <w:r w:rsidR="007F604D">
        <w:t xml:space="preserve">, og seier også noko om korleis me skal </w:t>
      </w:r>
      <w:r w:rsidR="000848CF">
        <w:t>etterlev</w:t>
      </w:r>
      <w:r w:rsidR="007F604D">
        <w:t>a</w:t>
      </w:r>
      <w:r w:rsidR="000848CF">
        <w:t xml:space="preserve"> dette? </w:t>
      </w:r>
    </w:p>
    <w:p w:rsidR="000A298F" w:rsidRPr="000A298F" w:rsidRDefault="000A298F" w:rsidP="000A298F"/>
    <w:p w:rsidR="000A298F" w:rsidRPr="000A298F" w:rsidRDefault="000A298F" w:rsidP="000A298F">
      <w:r w:rsidRPr="000A298F">
        <w:t>Alle til</w:t>
      </w:r>
      <w:r>
        <w:t>sette i Etne kommune har e</w:t>
      </w:r>
      <w:r w:rsidR="004B3C6D">
        <w:t>i</w:t>
      </w:r>
      <w:r>
        <w:t>t sjøl</w:t>
      </w:r>
      <w:r w:rsidRPr="000A298F">
        <w:t>vstendig ansvar for kvalitet, HMS og effektivitet i sitt arbeide.</w:t>
      </w:r>
    </w:p>
    <w:p w:rsidR="000A298F" w:rsidRPr="000A298F" w:rsidRDefault="000A298F" w:rsidP="000A298F"/>
    <w:p w:rsidR="000A298F" w:rsidRPr="000A298F" w:rsidRDefault="000A298F" w:rsidP="000A298F">
      <w:r w:rsidRPr="000A298F">
        <w:t>Denne styringsmanualen beskriv og leiing</w:t>
      </w:r>
      <w:r w:rsidR="005005F9">
        <w:t>s</w:t>
      </w:r>
      <w:r w:rsidRPr="000A298F">
        <w:t>strukturen -og korleis den er samanfatta med lov</w:t>
      </w:r>
      <w:r w:rsidR="00111D31">
        <w:t>ar</w:t>
      </w:r>
      <w:r w:rsidRPr="000A298F">
        <w:t xml:space="preserve"> og </w:t>
      </w:r>
      <w:r w:rsidR="005005F9" w:rsidRPr="000A298F">
        <w:t>regl</w:t>
      </w:r>
      <w:r w:rsidR="005005F9">
        <w:t>a</w:t>
      </w:r>
      <w:r w:rsidR="005005F9" w:rsidRPr="000A298F">
        <w:t>r</w:t>
      </w:r>
      <w:r w:rsidRPr="000A298F">
        <w:t>.</w:t>
      </w:r>
    </w:p>
    <w:p w:rsidR="000A298F" w:rsidRPr="000A298F" w:rsidRDefault="000A298F" w:rsidP="000A298F"/>
    <w:p w:rsidR="000A298F" w:rsidRPr="004300E6" w:rsidRDefault="000A298F" w:rsidP="000A298F">
      <w:pPr>
        <w:rPr>
          <w:b/>
          <w:sz w:val="28"/>
          <w:szCs w:val="28"/>
        </w:rPr>
      </w:pPr>
      <w:bookmarkStart w:id="2" w:name="_Toc493748380"/>
      <w:bookmarkStart w:id="3" w:name="_Toc483857691"/>
      <w:r w:rsidRPr="004300E6">
        <w:rPr>
          <w:b/>
          <w:sz w:val="28"/>
          <w:szCs w:val="28"/>
        </w:rPr>
        <w:t>2.</w:t>
      </w:r>
      <w:bookmarkEnd w:id="2"/>
      <w:bookmarkEnd w:id="3"/>
      <w:r w:rsidR="00A93E82">
        <w:rPr>
          <w:b/>
          <w:sz w:val="28"/>
          <w:szCs w:val="28"/>
        </w:rPr>
        <w:t>0</w:t>
      </w:r>
      <w:r w:rsidRPr="004300E6">
        <w:rPr>
          <w:b/>
          <w:sz w:val="28"/>
          <w:szCs w:val="28"/>
        </w:rPr>
        <w:t xml:space="preserve"> Introduksjon</w:t>
      </w:r>
    </w:p>
    <w:p w:rsidR="000A298F" w:rsidRPr="00106D48" w:rsidRDefault="000A298F" w:rsidP="000A298F">
      <w:pPr>
        <w:rPr>
          <w:b/>
        </w:rPr>
      </w:pPr>
      <w:bookmarkStart w:id="4" w:name="_Toc493748381"/>
      <w:bookmarkStart w:id="5" w:name="_Toc483857692"/>
      <w:r w:rsidRPr="004300E6">
        <w:rPr>
          <w:b/>
        </w:rPr>
        <w:t>2.1 G</w:t>
      </w:r>
      <w:bookmarkEnd w:id="4"/>
      <w:bookmarkEnd w:id="5"/>
      <w:r w:rsidRPr="004300E6">
        <w:rPr>
          <w:b/>
        </w:rPr>
        <w:t>enerelt</w:t>
      </w:r>
    </w:p>
    <w:p w:rsidR="000A298F" w:rsidRPr="000A298F" w:rsidRDefault="000A298F" w:rsidP="000A298F">
      <w:r w:rsidRPr="000A298F">
        <w:t>E</w:t>
      </w:r>
      <w:r w:rsidR="0072624F">
        <w:t>tne kommune ligg sør i Vestland</w:t>
      </w:r>
      <w:r w:rsidRPr="000A298F">
        <w:t xml:space="preserve"> fylke og grensar til Kvinnherad, </w:t>
      </w:r>
      <w:r w:rsidR="53A4A26C">
        <w:t>Ullensvang</w:t>
      </w:r>
      <w:r w:rsidRPr="000A298F">
        <w:t>, Suldal, Vindafjord og Sauda</w:t>
      </w:r>
      <w:r w:rsidR="00EA0FC6">
        <w:t xml:space="preserve">, </w:t>
      </w:r>
      <w:r w:rsidRPr="000A298F">
        <w:t xml:space="preserve"> dei tre sistnemn</w:t>
      </w:r>
      <w:r w:rsidR="004C6BEE">
        <w:t>de</w:t>
      </w:r>
      <w:r w:rsidRPr="000A298F">
        <w:t xml:space="preserve"> ligg i Rogaland. Totalt flatemål </w:t>
      </w:r>
      <w:r w:rsidR="00A35675">
        <w:t xml:space="preserve">i Etne </w:t>
      </w:r>
      <w:r w:rsidRPr="000A298F">
        <w:t xml:space="preserve">er 708 kvadratkilometer </w:t>
      </w:r>
      <w:r w:rsidR="0072624F">
        <w:t>og innbyggjartalet er om lag 42</w:t>
      </w:r>
      <w:r>
        <w:t>00.</w:t>
      </w:r>
      <w:r w:rsidRPr="000A298F">
        <w:t xml:space="preserve"> Rundt halvparten av desse bur ved dei </w:t>
      </w:r>
      <w:r w:rsidR="005B4B47">
        <w:t>to</w:t>
      </w:r>
      <w:r w:rsidRPr="000A298F">
        <w:t xml:space="preserve"> tettstadane Etnesjøen og Skånevik.</w:t>
      </w:r>
    </w:p>
    <w:p w:rsidR="000A298F" w:rsidRPr="000A298F" w:rsidRDefault="000A298F" w:rsidP="000A298F"/>
    <w:p w:rsidR="000A298F" w:rsidRPr="000A298F" w:rsidRDefault="000A298F" w:rsidP="000A298F">
      <w:r w:rsidRPr="000A298F">
        <w:t>Kommunen skal vera til det beste for sine innbyggjarar gjennom heile livsløpet.</w:t>
      </w:r>
    </w:p>
    <w:p w:rsidR="000A298F" w:rsidRPr="000A298F" w:rsidRDefault="000A298F" w:rsidP="000A298F"/>
    <w:p w:rsidR="000A298F" w:rsidRPr="000A298F" w:rsidRDefault="002E4AE2" w:rsidP="000A298F">
      <w:r>
        <w:t xml:space="preserve">I Kommuneplanen – </w:t>
      </w:r>
      <w:r w:rsidRPr="00106D48">
        <w:rPr>
          <w:b/>
          <w:i/>
        </w:rPr>
        <w:t>S</w:t>
      </w:r>
      <w:r w:rsidR="000A298F" w:rsidRPr="00106D48">
        <w:rPr>
          <w:b/>
          <w:i/>
        </w:rPr>
        <w:t>amfunnsdelen</w:t>
      </w:r>
      <w:r w:rsidRPr="00106D48">
        <w:rPr>
          <w:b/>
          <w:i/>
        </w:rPr>
        <w:t xml:space="preserve"> </w:t>
      </w:r>
      <w:r w:rsidR="000A298F" w:rsidRPr="000A298F">
        <w:t>- er det utheva fylgjande:</w:t>
      </w:r>
    </w:p>
    <w:p w:rsidR="000A298F" w:rsidRPr="000A298F" w:rsidRDefault="000A298F" w:rsidP="000A298F"/>
    <w:p w:rsidR="000A298F" w:rsidRDefault="0072624F" w:rsidP="000A298F">
      <w:pPr>
        <w:rPr>
          <w:i/>
        </w:rPr>
      </w:pPr>
      <w:r w:rsidRPr="0072624F">
        <w:rPr>
          <w:i/>
        </w:rPr>
        <w:t>«</w:t>
      </w:r>
      <w:r w:rsidR="000A298F" w:rsidRPr="0072624F">
        <w:rPr>
          <w:i/>
        </w:rPr>
        <w:t>Etne kommune er ein god kommune å bu i – med satsing på barn og unge, folkehelse og gode bu miljø.</w:t>
      </w:r>
      <w:r w:rsidRPr="0072624F">
        <w:rPr>
          <w:i/>
        </w:rPr>
        <w:t>»</w:t>
      </w:r>
    </w:p>
    <w:p w:rsidR="002E4AE2" w:rsidRDefault="002E4AE2" w:rsidP="000A298F">
      <w:pPr>
        <w:rPr>
          <w:i/>
        </w:rPr>
      </w:pPr>
      <w:r>
        <w:rPr>
          <w:i/>
        </w:rPr>
        <w:t>Hovudfokus områder er dermed:</w:t>
      </w:r>
    </w:p>
    <w:p w:rsidR="002E4AE2" w:rsidRPr="00106D48" w:rsidRDefault="002E4AE2" w:rsidP="002E4AE2">
      <w:pPr>
        <w:pStyle w:val="Listeavsnitt"/>
        <w:numPr>
          <w:ilvl w:val="0"/>
          <w:numId w:val="10"/>
        </w:numPr>
        <w:rPr>
          <w:rFonts w:ascii="Calibri" w:hAnsi="Calibri" w:cs="Calibri"/>
          <w:i/>
          <w:sz w:val="22"/>
          <w:szCs w:val="22"/>
        </w:rPr>
      </w:pPr>
      <w:r w:rsidRPr="00106D48">
        <w:rPr>
          <w:rFonts w:ascii="Calibri" w:hAnsi="Calibri" w:cs="Calibri"/>
          <w:i/>
          <w:sz w:val="22"/>
          <w:szCs w:val="22"/>
        </w:rPr>
        <w:t>Barn &amp; Unge</w:t>
      </w:r>
    </w:p>
    <w:p w:rsidR="002E4AE2" w:rsidRPr="00106D48" w:rsidRDefault="002E4AE2" w:rsidP="002E4AE2">
      <w:pPr>
        <w:pStyle w:val="Listeavsnitt"/>
        <w:numPr>
          <w:ilvl w:val="0"/>
          <w:numId w:val="10"/>
        </w:numPr>
        <w:rPr>
          <w:rFonts w:ascii="Calibri" w:hAnsi="Calibri" w:cs="Calibri"/>
          <w:i/>
          <w:sz w:val="22"/>
          <w:szCs w:val="22"/>
        </w:rPr>
      </w:pPr>
      <w:r w:rsidRPr="00106D48">
        <w:rPr>
          <w:rFonts w:ascii="Calibri" w:hAnsi="Calibri" w:cs="Calibri"/>
          <w:i/>
          <w:sz w:val="22"/>
          <w:szCs w:val="22"/>
        </w:rPr>
        <w:t>Folkehelse</w:t>
      </w:r>
    </w:p>
    <w:p w:rsidR="002E4AE2" w:rsidRPr="00106D48" w:rsidRDefault="002E4AE2" w:rsidP="002E4AE2">
      <w:pPr>
        <w:pStyle w:val="Listeavsnitt"/>
        <w:numPr>
          <w:ilvl w:val="0"/>
          <w:numId w:val="10"/>
        </w:numPr>
        <w:rPr>
          <w:rFonts w:ascii="Calibri" w:hAnsi="Calibri" w:cs="Calibri"/>
          <w:i/>
          <w:sz w:val="22"/>
          <w:szCs w:val="22"/>
        </w:rPr>
      </w:pPr>
      <w:r w:rsidRPr="00106D48">
        <w:rPr>
          <w:rFonts w:ascii="Calibri" w:hAnsi="Calibri" w:cs="Calibri"/>
          <w:i/>
          <w:sz w:val="22"/>
          <w:szCs w:val="22"/>
        </w:rPr>
        <w:t>Gode bumiljø</w:t>
      </w:r>
    </w:p>
    <w:p w:rsidR="000A298F" w:rsidRPr="000A298F" w:rsidRDefault="000A298F" w:rsidP="000A298F"/>
    <w:p w:rsidR="000A298F" w:rsidRPr="000A298F" w:rsidRDefault="000A298F" w:rsidP="000A298F">
      <w:r w:rsidRPr="000A298F">
        <w:t>Vidare er Etne kommune</w:t>
      </w:r>
      <w:r w:rsidR="006A381A">
        <w:t xml:space="preserve"> sitt</w:t>
      </w:r>
      <w:r w:rsidRPr="000A298F">
        <w:t xml:space="preserve"> verdigrunnlag:</w:t>
      </w:r>
    </w:p>
    <w:p w:rsidR="000A298F" w:rsidRPr="0072624F" w:rsidRDefault="000A298F" w:rsidP="000A298F">
      <w:pPr>
        <w:rPr>
          <w:i/>
        </w:rPr>
      </w:pPr>
      <w:r w:rsidRPr="0072624F">
        <w:rPr>
          <w:i/>
        </w:rPr>
        <w:t>Trygg gjennom:</w:t>
      </w:r>
    </w:p>
    <w:p w:rsidR="000A298F" w:rsidRPr="00106D48" w:rsidRDefault="000A298F" w:rsidP="000A298F">
      <w:pPr>
        <w:pStyle w:val="Listeavsnitt"/>
        <w:numPr>
          <w:ilvl w:val="0"/>
          <w:numId w:val="2"/>
        </w:numPr>
        <w:rPr>
          <w:rFonts w:ascii="Calibri" w:hAnsi="Calibri" w:cs="Calibri"/>
          <w:i/>
          <w:noProof w:val="0"/>
          <w:sz w:val="22"/>
          <w:szCs w:val="22"/>
        </w:rPr>
      </w:pPr>
      <w:r w:rsidRPr="00106D48">
        <w:rPr>
          <w:rFonts w:ascii="Calibri" w:hAnsi="Calibri" w:cs="Calibri"/>
          <w:i/>
          <w:noProof w:val="0"/>
          <w:sz w:val="22"/>
          <w:szCs w:val="22"/>
        </w:rPr>
        <w:t>å setja grenser</w:t>
      </w:r>
    </w:p>
    <w:p w:rsidR="000A298F" w:rsidRPr="00106D48" w:rsidRDefault="000A298F" w:rsidP="000A298F">
      <w:pPr>
        <w:pStyle w:val="Listeavsnitt"/>
        <w:numPr>
          <w:ilvl w:val="0"/>
          <w:numId w:val="2"/>
        </w:numPr>
        <w:rPr>
          <w:rFonts w:ascii="Calibri" w:hAnsi="Calibri" w:cs="Calibri"/>
          <w:i/>
          <w:noProof w:val="0"/>
          <w:sz w:val="22"/>
          <w:szCs w:val="22"/>
        </w:rPr>
      </w:pPr>
      <w:r w:rsidRPr="00106D48">
        <w:rPr>
          <w:rFonts w:ascii="Calibri" w:hAnsi="Calibri" w:cs="Calibri"/>
          <w:i/>
          <w:noProof w:val="0"/>
          <w:sz w:val="22"/>
          <w:szCs w:val="22"/>
        </w:rPr>
        <w:t>å ha tru på kvarandre og det me gjer</w:t>
      </w:r>
    </w:p>
    <w:p w:rsidR="000A298F" w:rsidRPr="0072624F" w:rsidRDefault="000A298F" w:rsidP="000A298F">
      <w:pPr>
        <w:rPr>
          <w:i/>
        </w:rPr>
      </w:pPr>
      <w:r w:rsidRPr="0072624F">
        <w:rPr>
          <w:i/>
        </w:rPr>
        <w:t>Raus gjennom:</w:t>
      </w:r>
    </w:p>
    <w:p w:rsidR="000A298F" w:rsidRPr="00106D48" w:rsidRDefault="000A298F" w:rsidP="000A298F">
      <w:pPr>
        <w:pStyle w:val="Listeavsnitt"/>
        <w:numPr>
          <w:ilvl w:val="0"/>
          <w:numId w:val="3"/>
        </w:numPr>
        <w:rPr>
          <w:rFonts w:ascii="Calibri" w:hAnsi="Calibri" w:cs="Calibri"/>
          <w:i/>
          <w:noProof w:val="0"/>
          <w:sz w:val="22"/>
          <w:szCs w:val="22"/>
        </w:rPr>
      </w:pPr>
      <w:r w:rsidRPr="00106D48">
        <w:rPr>
          <w:rFonts w:ascii="Calibri" w:hAnsi="Calibri" w:cs="Calibri"/>
          <w:i/>
          <w:noProof w:val="0"/>
          <w:sz w:val="22"/>
          <w:szCs w:val="22"/>
        </w:rPr>
        <w:t>å bry seg, by på seg sjølv og delta</w:t>
      </w:r>
    </w:p>
    <w:p w:rsidR="000A298F" w:rsidRPr="00106D48" w:rsidRDefault="000A298F" w:rsidP="214BD766">
      <w:pPr>
        <w:pStyle w:val="Listeavsnitt"/>
        <w:numPr>
          <w:ilvl w:val="0"/>
          <w:numId w:val="3"/>
        </w:numPr>
        <w:rPr>
          <w:rFonts w:ascii="Calibri" w:hAnsi="Calibri" w:cs="Calibri"/>
          <w:i/>
          <w:iCs/>
          <w:noProof w:val="0"/>
          <w:sz w:val="22"/>
          <w:szCs w:val="22"/>
        </w:rPr>
      </w:pPr>
      <w:r w:rsidRPr="214BD766">
        <w:rPr>
          <w:rFonts w:ascii="Calibri" w:hAnsi="Calibri" w:cs="Calibri"/>
          <w:i/>
          <w:iCs/>
          <w:noProof w:val="0"/>
          <w:sz w:val="22"/>
          <w:szCs w:val="22"/>
        </w:rPr>
        <w:t xml:space="preserve">å vera inkluderande, tilgjengeleg og </w:t>
      </w:r>
      <w:r w:rsidR="40DCC15C" w:rsidRPr="214BD766">
        <w:rPr>
          <w:rFonts w:ascii="Calibri" w:hAnsi="Calibri" w:cs="Calibri"/>
          <w:i/>
          <w:iCs/>
          <w:noProof w:val="0"/>
          <w:sz w:val="22"/>
          <w:szCs w:val="22"/>
        </w:rPr>
        <w:t>ærleg</w:t>
      </w:r>
    </w:p>
    <w:p w:rsidR="000A298F" w:rsidRPr="0072624F" w:rsidRDefault="000A298F" w:rsidP="000A298F">
      <w:pPr>
        <w:rPr>
          <w:i/>
        </w:rPr>
      </w:pPr>
      <w:r w:rsidRPr="0072624F">
        <w:rPr>
          <w:i/>
        </w:rPr>
        <w:t>Engasjert gjennom:</w:t>
      </w:r>
    </w:p>
    <w:p w:rsidR="000A298F" w:rsidRPr="00106D48" w:rsidRDefault="000A298F" w:rsidP="000A298F">
      <w:pPr>
        <w:pStyle w:val="Listeavsnitt"/>
        <w:numPr>
          <w:ilvl w:val="0"/>
          <w:numId w:val="4"/>
        </w:numPr>
        <w:rPr>
          <w:rFonts w:ascii="Calibri" w:hAnsi="Calibri" w:cs="Calibri"/>
          <w:i/>
          <w:noProof w:val="0"/>
          <w:sz w:val="22"/>
          <w:szCs w:val="22"/>
        </w:rPr>
      </w:pPr>
      <w:r w:rsidRPr="00106D48">
        <w:rPr>
          <w:rFonts w:ascii="Calibri" w:hAnsi="Calibri" w:cs="Calibri"/>
          <w:i/>
          <w:noProof w:val="0"/>
          <w:sz w:val="22"/>
          <w:szCs w:val="22"/>
        </w:rPr>
        <w:t>deltaking og handling</w:t>
      </w:r>
    </w:p>
    <w:p w:rsidR="000A298F" w:rsidRPr="00106D48" w:rsidRDefault="000A298F" w:rsidP="000A298F">
      <w:pPr>
        <w:pStyle w:val="Listeavsnitt"/>
        <w:numPr>
          <w:ilvl w:val="0"/>
          <w:numId w:val="4"/>
        </w:numPr>
        <w:rPr>
          <w:rFonts w:ascii="Calibri" w:hAnsi="Calibri" w:cs="Calibri"/>
          <w:i/>
          <w:noProof w:val="0"/>
          <w:sz w:val="22"/>
          <w:szCs w:val="22"/>
        </w:rPr>
      </w:pPr>
      <w:r w:rsidRPr="00106D48">
        <w:rPr>
          <w:rFonts w:ascii="Calibri" w:hAnsi="Calibri" w:cs="Calibri"/>
          <w:i/>
          <w:noProof w:val="0"/>
          <w:sz w:val="22"/>
          <w:szCs w:val="22"/>
        </w:rPr>
        <w:t>dialog og aktiv lytting</w:t>
      </w:r>
    </w:p>
    <w:p w:rsidR="000A298F" w:rsidRPr="000A298F" w:rsidRDefault="000A298F" w:rsidP="000A298F"/>
    <w:p w:rsidR="0072624F" w:rsidRDefault="000A298F" w:rsidP="000A298F">
      <w:r>
        <w:t xml:space="preserve">Det skal vera triveleg å jobba i Etne kommune og det skal </w:t>
      </w:r>
      <w:r w:rsidR="2C45DFC5">
        <w:t>leggjast</w:t>
      </w:r>
      <w:r>
        <w:t xml:space="preserve"> vekt på involvering i einingane og mellom einingar.</w:t>
      </w:r>
      <w:bookmarkStart w:id="6" w:name="_Toc483857693"/>
      <w:bookmarkStart w:id="7" w:name="_Toc493748382"/>
    </w:p>
    <w:p w:rsidR="00A93E82" w:rsidRDefault="004300E6" w:rsidP="000A298F">
      <w:r>
        <w:t>Verdigrunnlaget skal vera berebjelken i leiarkulturen som skal prega kommunen og alle tilsette.</w:t>
      </w:r>
    </w:p>
    <w:p w:rsidR="00A93E82" w:rsidRDefault="00A93E82">
      <w:r>
        <w:br w:type="page"/>
      </w:r>
    </w:p>
    <w:p w:rsidR="000A298F" w:rsidRPr="004300E6" w:rsidRDefault="000A298F" w:rsidP="000A298F">
      <w:pPr>
        <w:rPr>
          <w:b/>
        </w:rPr>
      </w:pPr>
      <w:r w:rsidRPr="004300E6">
        <w:rPr>
          <w:b/>
        </w:rPr>
        <w:t xml:space="preserve">2.2 </w:t>
      </w:r>
      <w:bookmarkEnd w:id="6"/>
      <w:bookmarkEnd w:id="7"/>
      <w:r w:rsidRPr="004300E6">
        <w:rPr>
          <w:b/>
        </w:rPr>
        <w:t>Organisasjonsplan</w:t>
      </w:r>
    </w:p>
    <w:p w:rsidR="000A298F" w:rsidRPr="000A298F" w:rsidRDefault="000A298F" w:rsidP="000A298F">
      <w:r>
        <w:t xml:space="preserve">Organisasjonen er bygd opp i tråd med service, ansvar og leveranse som ein har til innbyggjarane i Etne. Det er lagd fokus på </w:t>
      </w:r>
      <w:r w:rsidR="00EA3A3A">
        <w:t xml:space="preserve">at ansvarsområda og rollene er avklarde, det har og vore viktig å sørgja for at det er samhandling mellom einingane og at ikkje noko «fell mellom to stolar» i mangel på </w:t>
      </w:r>
      <w:r w:rsidR="007F619B">
        <w:t>synleggjering</w:t>
      </w:r>
      <w:r w:rsidR="00EA3A3A">
        <w:t xml:space="preserve"> i grenseområda.</w:t>
      </w:r>
      <w:r>
        <w:t xml:space="preserve"> </w:t>
      </w:r>
      <w:r w:rsidR="007D6717">
        <w:t xml:space="preserve"> Oppgåva til kvar eining under er beskrive med hovudrammer, detaljert ansvarsområde vil framkomma av stillingsomtale som blir utforma på bakgrunn av denne styringsmanualen.</w:t>
      </w:r>
    </w:p>
    <w:p w:rsidR="10B680DC" w:rsidRDefault="007C1527" w:rsidP="3E80011B">
      <w:pPr>
        <w:ind w:left="1416"/>
      </w:pPr>
      <w:r w:rsidRPr="007C1527">
        <w:rPr>
          <w:noProof/>
          <w:lang w:eastAsia="nn-NO"/>
        </w:rPr>
        <w:drawing>
          <wp:inline distT="0" distB="0" distL="0" distR="0" wp14:anchorId="1E40F924" wp14:editId="6D85115D">
            <wp:extent cx="4140330" cy="3431263"/>
            <wp:effectExtent l="0" t="0" r="0" b="0"/>
            <wp:docPr id="5" name="Bilet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2909" cy="3433400"/>
                    </a:xfrm>
                    <a:prstGeom prst="rect">
                      <a:avLst/>
                    </a:prstGeom>
                    <a:noFill/>
                    <a:ln>
                      <a:noFill/>
                    </a:ln>
                  </pic:spPr>
                </pic:pic>
              </a:graphicData>
            </a:graphic>
          </wp:inline>
        </w:drawing>
      </w:r>
    </w:p>
    <w:p w:rsidR="000A298F" w:rsidRPr="000A298F" w:rsidRDefault="000A298F" w:rsidP="3E80011B">
      <w:pPr>
        <w:jc w:val="center"/>
      </w:pPr>
    </w:p>
    <w:p w:rsidR="00A93E82" w:rsidRPr="00362495" w:rsidRDefault="00A93E82" w:rsidP="000A298F">
      <w:pPr>
        <w:rPr>
          <w:u w:val="single"/>
        </w:rPr>
      </w:pPr>
      <w:r w:rsidRPr="00362495">
        <w:rPr>
          <w:u w:val="single"/>
        </w:rPr>
        <w:t>Kommunedirektøren:</w:t>
      </w:r>
    </w:p>
    <w:p w:rsidR="00A93E82" w:rsidRPr="00A93E82" w:rsidRDefault="00A93E82" w:rsidP="00A93E82">
      <w:pPr>
        <w:spacing w:after="240" w:line="240" w:lineRule="auto"/>
        <w:rPr>
          <w:rFonts w:ascii="Calibri" w:eastAsia="Times New Roman" w:hAnsi="Calibri" w:cs="Calibri"/>
          <w:lang w:eastAsia="nn-NO"/>
        </w:rPr>
      </w:pPr>
      <w:r w:rsidRPr="0086289A">
        <w:rPr>
          <w:rFonts w:ascii="Calibri" w:eastAsia="Times New Roman" w:hAnsi="Calibri" w:cs="Calibri"/>
          <w:iCs/>
          <w:lang w:eastAsia="nn-NO"/>
        </w:rPr>
        <w:t xml:space="preserve">Kommunestyret </w:t>
      </w:r>
      <w:r w:rsidRPr="24FF502F">
        <w:rPr>
          <w:rFonts w:ascii="Calibri" w:eastAsia="Times New Roman" w:hAnsi="Calibri" w:cs="Calibri"/>
          <w:lang w:eastAsia="nn-NO"/>
        </w:rPr>
        <w:t>tilset</w:t>
      </w:r>
      <w:r w:rsidRPr="0086289A">
        <w:rPr>
          <w:rFonts w:ascii="Calibri" w:eastAsia="Times New Roman" w:hAnsi="Calibri" w:cs="Calibri"/>
          <w:iCs/>
          <w:lang w:eastAsia="nn-NO"/>
        </w:rPr>
        <w:t xml:space="preserve"> </w:t>
      </w:r>
      <w:r w:rsidR="0086289A" w:rsidRPr="0086289A">
        <w:rPr>
          <w:rFonts w:ascii="Calibri" w:eastAsia="Times New Roman" w:hAnsi="Calibri" w:cs="Calibri"/>
          <w:iCs/>
          <w:lang w:eastAsia="nn-NO"/>
        </w:rPr>
        <w:t>sjølv</w:t>
      </w:r>
      <w:r w:rsidRPr="0086289A">
        <w:rPr>
          <w:rFonts w:ascii="Calibri" w:eastAsia="Times New Roman" w:hAnsi="Calibri" w:cs="Calibri"/>
          <w:iCs/>
          <w:lang w:eastAsia="nn-NO"/>
        </w:rPr>
        <w:t xml:space="preserve"> ein kommunedirektør, som skal v</w:t>
      </w:r>
      <w:r w:rsidR="00091048">
        <w:rPr>
          <w:rFonts w:ascii="Calibri" w:eastAsia="Times New Roman" w:hAnsi="Calibri" w:cs="Calibri"/>
          <w:iCs/>
          <w:lang w:eastAsia="nn-NO"/>
        </w:rPr>
        <w:t>era</w:t>
      </w:r>
      <w:r w:rsidRPr="0086289A">
        <w:rPr>
          <w:rFonts w:ascii="Calibri" w:eastAsia="Times New Roman" w:hAnsi="Calibri" w:cs="Calibri"/>
          <w:iCs/>
          <w:lang w:eastAsia="nn-NO"/>
        </w:rPr>
        <w:t xml:space="preserve"> </w:t>
      </w:r>
      <w:r w:rsidR="005005F9">
        <w:rPr>
          <w:rFonts w:ascii="Calibri" w:eastAsia="Times New Roman" w:hAnsi="Calibri" w:cs="Calibri"/>
          <w:iCs/>
          <w:lang w:eastAsia="nn-NO"/>
        </w:rPr>
        <w:t>leiar</w:t>
      </w:r>
      <w:r w:rsidR="005005F9" w:rsidRPr="0086289A">
        <w:rPr>
          <w:rFonts w:ascii="Calibri" w:eastAsia="Times New Roman" w:hAnsi="Calibri" w:cs="Calibri"/>
          <w:iCs/>
          <w:lang w:eastAsia="nn-NO"/>
        </w:rPr>
        <w:t xml:space="preserve"> </w:t>
      </w:r>
      <w:r w:rsidRPr="0086289A">
        <w:rPr>
          <w:rFonts w:ascii="Calibri" w:eastAsia="Times New Roman" w:hAnsi="Calibri" w:cs="Calibri"/>
          <w:iCs/>
          <w:lang w:eastAsia="nn-NO"/>
        </w:rPr>
        <w:t>av kommunen</w:t>
      </w:r>
      <w:r w:rsidR="005005F9">
        <w:rPr>
          <w:rFonts w:ascii="Calibri" w:eastAsia="Times New Roman" w:hAnsi="Calibri" w:cs="Calibri"/>
          <w:iCs/>
          <w:lang w:eastAsia="nn-NO"/>
        </w:rPr>
        <w:t xml:space="preserve"> sin </w:t>
      </w:r>
      <w:r w:rsidRPr="0086289A">
        <w:rPr>
          <w:rFonts w:ascii="Calibri" w:eastAsia="Times New Roman" w:hAnsi="Calibri" w:cs="Calibri"/>
          <w:iCs/>
          <w:lang w:eastAsia="nn-NO"/>
        </w:rPr>
        <w:t>administrasjon.</w:t>
      </w:r>
    </w:p>
    <w:p w:rsidR="00A93E82" w:rsidRPr="00A93E82" w:rsidRDefault="0086289A" w:rsidP="00A93E82">
      <w:pPr>
        <w:spacing w:before="60" w:after="240" w:line="240" w:lineRule="auto"/>
        <w:rPr>
          <w:rFonts w:ascii="Calibri" w:eastAsia="Times New Roman" w:hAnsi="Calibri" w:cs="Calibri"/>
          <w:lang w:eastAsia="nn-NO"/>
        </w:rPr>
      </w:pPr>
      <w:r>
        <w:rPr>
          <w:rFonts w:ascii="Calibri" w:eastAsia="Times New Roman" w:hAnsi="Calibri" w:cs="Calibri"/>
          <w:iCs/>
          <w:lang w:eastAsia="nn-NO"/>
        </w:rPr>
        <w:t xml:space="preserve">Kommunedirektøren </w:t>
      </w:r>
      <w:r w:rsidR="00177FA2">
        <w:rPr>
          <w:rFonts w:ascii="Calibri" w:eastAsia="Times New Roman" w:hAnsi="Calibri" w:cs="Calibri"/>
          <w:iCs/>
          <w:lang w:eastAsia="nn-NO"/>
        </w:rPr>
        <w:t>er leiar av</w:t>
      </w:r>
      <w:r>
        <w:rPr>
          <w:rFonts w:ascii="Calibri" w:eastAsia="Times New Roman" w:hAnsi="Calibri" w:cs="Calibri"/>
          <w:iCs/>
          <w:lang w:eastAsia="nn-NO"/>
        </w:rPr>
        <w:t xml:space="preserve"> den samla</w:t>
      </w:r>
      <w:r w:rsidR="00A93E82" w:rsidRPr="0086289A">
        <w:rPr>
          <w:rFonts w:ascii="Calibri" w:eastAsia="Times New Roman" w:hAnsi="Calibri" w:cs="Calibri"/>
          <w:iCs/>
          <w:lang w:eastAsia="nn-NO"/>
        </w:rPr>
        <w:t xml:space="preserve"> kommunale admini</w:t>
      </w:r>
      <w:r>
        <w:rPr>
          <w:rFonts w:ascii="Calibri" w:eastAsia="Times New Roman" w:hAnsi="Calibri" w:cs="Calibri"/>
          <w:iCs/>
          <w:lang w:eastAsia="nn-NO"/>
        </w:rPr>
        <w:t>strasjonen, med de</w:t>
      </w:r>
      <w:r w:rsidR="003234D0">
        <w:rPr>
          <w:rFonts w:ascii="Calibri" w:eastAsia="Times New Roman" w:hAnsi="Calibri" w:cs="Calibri"/>
          <w:iCs/>
          <w:lang w:eastAsia="nn-NO"/>
        </w:rPr>
        <w:t>i</w:t>
      </w:r>
      <w:r>
        <w:rPr>
          <w:rFonts w:ascii="Calibri" w:eastAsia="Times New Roman" w:hAnsi="Calibri" w:cs="Calibri"/>
          <w:iCs/>
          <w:lang w:eastAsia="nn-NO"/>
        </w:rPr>
        <w:t xml:space="preserve"> unntak som fy</w:t>
      </w:r>
      <w:r w:rsidRPr="0086289A">
        <w:rPr>
          <w:rFonts w:ascii="Calibri" w:eastAsia="Times New Roman" w:hAnsi="Calibri" w:cs="Calibri"/>
          <w:iCs/>
          <w:lang w:eastAsia="nn-NO"/>
        </w:rPr>
        <w:t>lgjer</w:t>
      </w:r>
      <w:r>
        <w:rPr>
          <w:rFonts w:ascii="Calibri" w:eastAsia="Times New Roman" w:hAnsi="Calibri" w:cs="Calibri"/>
          <w:iCs/>
          <w:lang w:eastAsia="nn-NO"/>
        </w:rPr>
        <w:t xml:space="preserve"> av lov</w:t>
      </w:r>
      <w:r w:rsidR="0095745F">
        <w:rPr>
          <w:rFonts w:ascii="Calibri" w:eastAsia="Times New Roman" w:hAnsi="Calibri" w:cs="Calibri"/>
          <w:iCs/>
          <w:lang w:eastAsia="nn-NO"/>
        </w:rPr>
        <w:t>a</w:t>
      </w:r>
      <w:r>
        <w:rPr>
          <w:rFonts w:ascii="Calibri" w:eastAsia="Times New Roman" w:hAnsi="Calibri" w:cs="Calibri"/>
          <w:iCs/>
          <w:lang w:eastAsia="nn-NO"/>
        </w:rPr>
        <w:t>, og inna</w:t>
      </w:r>
      <w:r w:rsidR="00A93E82" w:rsidRPr="0086289A">
        <w:rPr>
          <w:rFonts w:ascii="Calibri" w:eastAsia="Times New Roman" w:hAnsi="Calibri" w:cs="Calibri"/>
          <w:iCs/>
          <w:lang w:eastAsia="nn-NO"/>
        </w:rPr>
        <w:t>for de</w:t>
      </w:r>
      <w:r w:rsidR="00364D12">
        <w:rPr>
          <w:rFonts w:ascii="Calibri" w:eastAsia="Times New Roman" w:hAnsi="Calibri" w:cs="Calibri"/>
          <w:iCs/>
          <w:lang w:eastAsia="nn-NO"/>
        </w:rPr>
        <w:t>i</w:t>
      </w:r>
      <w:r w:rsidR="00A93E82" w:rsidRPr="0086289A">
        <w:rPr>
          <w:rFonts w:ascii="Calibri" w:eastAsia="Times New Roman" w:hAnsi="Calibri" w:cs="Calibri"/>
          <w:iCs/>
          <w:lang w:eastAsia="nn-NO"/>
        </w:rPr>
        <w:t xml:space="preserve"> </w:t>
      </w:r>
      <w:r w:rsidR="005005F9" w:rsidRPr="0086289A">
        <w:rPr>
          <w:rFonts w:ascii="Calibri" w:eastAsia="Times New Roman" w:hAnsi="Calibri" w:cs="Calibri"/>
          <w:iCs/>
          <w:lang w:eastAsia="nn-NO"/>
        </w:rPr>
        <w:t>instruks</w:t>
      </w:r>
      <w:r w:rsidR="005005F9">
        <w:rPr>
          <w:rFonts w:ascii="Calibri" w:eastAsia="Times New Roman" w:hAnsi="Calibri" w:cs="Calibri"/>
          <w:iCs/>
          <w:lang w:eastAsia="nn-NO"/>
        </w:rPr>
        <w:t>a</w:t>
      </w:r>
      <w:r w:rsidR="005005F9" w:rsidRPr="0086289A">
        <w:rPr>
          <w:rFonts w:ascii="Calibri" w:eastAsia="Times New Roman" w:hAnsi="Calibri" w:cs="Calibri"/>
          <w:iCs/>
          <w:lang w:eastAsia="nn-NO"/>
        </w:rPr>
        <w:t>r</w:t>
      </w:r>
      <w:r w:rsidR="00A93E82" w:rsidRPr="0086289A">
        <w:rPr>
          <w:rFonts w:ascii="Calibri" w:eastAsia="Times New Roman" w:hAnsi="Calibri" w:cs="Calibri"/>
          <w:iCs/>
          <w:lang w:eastAsia="nn-NO"/>
        </w:rPr>
        <w:t xml:space="preserve">, retningslinjer eller pålegg kommunestyret eller fylkestinget </w:t>
      </w:r>
      <w:r w:rsidR="005005F9">
        <w:rPr>
          <w:rFonts w:ascii="Calibri" w:eastAsia="Times New Roman" w:hAnsi="Calibri" w:cs="Calibri"/>
          <w:iCs/>
          <w:lang w:eastAsia="nn-NO"/>
        </w:rPr>
        <w:t>gjev</w:t>
      </w:r>
      <w:r w:rsidR="00A93E82" w:rsidRPr="0086289A">
        <w:rPr>
          <w:rFonts w:ascii="Calibri" w:eastAsia="Times New Roman" w:hAnsi="Calibri" w:cs="Calibri"/>
          <w:iCs/>
          <w:lang w:eastAsia="nn-NO"/>
        </w:rPr>
        <w:t>.</w:t>
      </w:r>
    </w:p>
    <w:p w:rsidR="00A93E82" w:rsidRPr="00A93E82" w:rsidRDefault="0086289A" w:rsidP="00A93E82">
      <w:pPr>
        <w:spacing w:before="60" w:after="240" w:line="240" w:lineRule="auto"/>
        <w:rPr>
          <w:rFonts w:ascii="Calibri" w:eastAsia="Times New Roman" w:hAnsi="Calibri" w:cs="Calibri"/>
          <w:lang w:eastAsia="nn-NO"/>
        </w:rPr>
      </w:pPr>
      <w:r w:rsidRPr="0086289A">
        <w:rPr>
          <w:rFonts w:ascii="Calibri" w:eastAsia="Times New Roman" w:hAnsi="Calibri" w:cs="Calibri"/>
          <w:iCs/>
          <w:lang w:eastAsia="nn-NO"/>
        </w:rPr>
        <w:t>Kommunedirektøren skal sjå til</w:t>
      </w:r>
      <w:r w:rsidR="00A93E82" w:rsidRPr="0086289A">
        <w:rPr>
          <w:rFonts w:ascii="Calibri" w:eastAsia="Times New Roman" w:hAnsi="Calibri" w:cs="Calibri"/>
          <w:iCs/>
          <w:lang w:eastAsia="nn-NO"/>
        </w:rPr>
        <w:t xml:space="preserve"> at saker som </w:t>
      </w:r>
      <w:r w:rsidR="002B73E0">
        <w:rPr>
          <w:rFonts w:ascii="Calibri" w:eastAsia="Times New Roman" w:hAnsi="Calibri" w:cs="Calibri"/>
          <w:iCs/>
          <w:lang w:eastAsia="nn-NO"/>
        </w:rPr>
        <w:t xml:space="preserve">blir </w:t>
      </w:r>
      <w:r w:rsidRPr="0086289A">
        <w:rPr>
          <w:rFonts w:ascii="Calibri" w:eastAsia="Times New Roman" w:hAnsi="Calibri" w:cs="Calibri"/>
          <w:iCs/>
          <w:lang w:eastAsia="nn-NO"/>
        </w:rPr>
        <w:t>l</w:t>
      </w:r>
      <w:r w:rsidR="002B73E0">
        <w:rPr>
          <w:rFonts w:ascii="Calibri" w:eastAsia="Times New Roman" w:hAnsi="Calibri" w:cs="Calibri"/>
          <w:iCs/>
          <w:lang w:eastAsia="nn-NO"/>
        </w:rPr>
        <w:t>agt</w:t>
      </w:r>
      <w:r>
        <w:rPr>
          <w:rFonts w:ascii="Calibri" w:eastAsia="Times New Roman" w:hAnsi="Calibri" w:cs="Calibri"/>
          <w:iCs/>
          <w:lang w:eastAsia="nn-NO"/>
        </w:rPr>
        <w:t xml:space="preserve"> fram for folkevalde organ</w:t>
      </w:r>
      <w:r w:rsidR="00A93E82" w:rsidRPr="0086289A">
        <w:rPr>
          <w:rFonts w:ascii="Calibri" w:eastAsia="Times New Roman" w:hAnsi="Calibri" w:cs="Calibri"/>
          <w:iCs/>
          <w:lang w:eastAsia="nn-NO"/>
        </w:rPr>
        <w:t>, er</w:t>
      </w:r>
      <w:r w:rsidR="003C130B">
        <w:rPr>
          <w:rFonts w:ascii="Calibri" w:eastAsia="Times New Roman" w:hAnsi="Calibri" w:cs="Calibri"/>
          <w:iCs/>
          <w:lang w:eastAsia="nn-NO"/>
        </w:rPr>
        <w:t xml:space="preserve"> forsvarl</w:t>
      </w:r>
      <w:r w:rsidR="00611E23">
        <w:rPr>
          <w:rFonts w:ascii="Calibri" w:eastAsia="Times New Roman" w:hAnsi="Calibri" w:cs="Calibri"/>
          <w:iCs/>
          <w:lang w:eastAsia="nn-NO"/>
        </w:rPr>
        <w:t>eg</w:t>
      </w:r>
      <w:r w:rsidR="003C130B">
        <w:rPr>
          <w:rFonts w:ascii="Calibri" w:eastAsia="Times New Roman" w:hAnsi="Calibri" w:cs="Calibri"/>
          <w:iCs/>
          <w:lang w:eastAsia="nn-NO"/>
        </w:rPr>
        <w:t xml:space="preserve"> </w:t>
      </w:r>
      <w:r w:rsidR="005005F9">
        <w:rPr>
          <w:rFonts w:ascii="Calibri" w:eastAsia="Times New Roman" w:hAnsi="Calibri" w:cs="Calibri"/>
          <w:iCs/>
          <w:lang w:eastAsia="nn-NO"/>
        </w:rPr>
        <w:t>utgreia</w:t>
      </w:r>
      <w:r w:rsidR="00113B66">
        <w:rPr>
          <w:rFonts w:ascii="Calibri" w:eastAsia="Times New Roman" w:hAnsi="Calibri" w:cs="Calibri"/>
          <w:iCs/>
          <w:lang w:eastAsia="nn-NO"/>
        </w:rPr>
        <w:t xml:space="preserve">. </w:t>
      </w:r>
      <w:r w:rsidR="005005F9">
        <w:rPr>
          <w:rFonts w:ascii="Calibri" w:eastAsia="Times New Roman" w:hAnsi="Calibri" w:cs="Calibri"/>
          <w:iCs/>
          <w:lang w:eastAsia="nn-NO"/>
        </w:rPr>
        <w:t>Utgrei</w:t>
      </w:r>
      <w:r w:rsidR="00364D12">
        <w:rPr>
          <w:rFonts w:ascii="Calibri" w:eastAsia="Times New Roman" w:hAnsi="Calibri" w:cs="Calibri"/>
          <w:iCs/>
          <w:lang w:eastAsia="nn-NO"/>
        </w:rPr>
        <w:t>i</w:t>
      </w:r>
      <w:r w:rsidR="005005F9">
        <w:rPr>
          <w:rFonts w:ascii="Calibri" w:eastAsia="Times New Roman" w:hAnsi="Calibri" w:cs="Calibri"/>
          <w:iCs/>
          <w:lang w:eastAsia="nn-NO"/>
        </w:rPr>
        <w:t>nga</w:t>
      </w:r>
      <w:r w:rsidR="005005F9" w:rsidRPr="0086289A">
        <w:rPr>
          <w:rFonts w:ascii="Calibri" w:eastAsia="Times New Roman" w:hAnsi="Calibri" w:cs="Calibri"/>
          <w:iCs/>
          <w:lang w:eastAsia="nn-NO"/>
        </w:rPr>
        <w:t xml:space="preserve"> </w:t>
      </w:r>
      <w:r w:rsidR="00A93E82" w:rsidRPr="0086289A">
        <w:rPr>
          <w:rFonts w:ascii="Calibri" w:eastAsia="Times New Roman" w:hAnsi="Calibri" w:cs="Calibri"/>
          <w:iCs/>
          <w:lang w:eastAsia="nn-NO"/>
        </w:rPr>
        <w:t xml:space="preserve">skal </w:t>
      </w:r>
      <w:r w:rsidR="005005F9">
        <w:rPr>
          <w:rFonts w:ascii="Calibri" w:eastAsia="Times New Roman" w:hAnsi="Calibri" w:cs="Calibri"/>
          <w:iCs/>
          <w:lang w:eastAsia="nn-NO"/>
        </w:rPr>
        <w:t>gje</w:t>
      </w:r>
      <w:r w:rsidR="005005F9" w:rsidRPr="0086289A">
        <w:rPr>
          <w:rFonts w:ascii="Calibri" w:eastAsia="Times New Roman" w:hAnsi="Calibri" w:cs="Calibri"/>
          <w:iCs/>
          <w:lang w:eastAsia="nn-NO"/>
        </w:rPr>
        <w:t xml:space="preserve"> </w:t>
      </w:r>
      <w:r w:rsidR="00A93E82" w:rsidRPr="0086289A">
        <w:rPr>
          <w:rFonts w:ascii="Calibri" w:eastAsia="Times New Roman" w:hAnsi="Calibri" w:cs="Calibri"/>
          <w:iCs/>
          <w:lang w:eastAsia="nn-NO"/>
        </w:rPr>
        <w:t>e</w:t>
      </w:r>
      <w:r w:rsidR="003C130B">
        <w:rPr>
          <w:rFonts w:ascii="Calibri" w:eastAsia="Times New Roman" w:hAnsi="Calibri" w:cs="Calibri"/>
          <w:iCs/>
          <w:lang w:eastAsia="nn-NO"/>
        </w:rPr>
        <w:t>it faktisk og rettsle</w:t>
      </w:r>
      <w:r w:rsidR="00C63BB0">
        <w:rPr>
          <w:rFonts w:ascii="Calibri" w:eastAsia="Times New Roman" w:hAnsi="Calibri" w:cs="Calibri"/>
          <w:iCs/>
          <w:lang w:eastAsia="nn-NO"/>
        </w:rPr>
        <w:t>g grunnlag for v</w:t>
      </w:r>
      <w:r w:rsidR="00A93E82" w:rsidRPr="0086289A">
        <w:rPr>
          <w:rFonts w:ascii="Calibri" w:eastAsia="Times New Roman" w:hAnsi="Calibri" w:cs="Calibri"/>
          <w:iCs/>
          <w:lang w:eastAsia="nn-NO"/>
        </w:rPr>
        <w:t>edtak.</w:t>
      </w:r>
    </w:p>
    <w:p w:rsidR="00A93E82" w:rsidRPr="00A93E82" w:rsidRDefault="00A93E82" w:rsidP="00A93E82">
      <w:pPr>
        <w:spacing w:before="60" w:after="240" w:line="240" w:lineRule="auto"/>
        <w:rPr>
          <w:rFonts w:ascii="Calibri" w:eastAsia="Times New Roman" w:hAnsi="Calibri" w:cs="Calibri"/>
          <w:lang w:eastAsia="nn-NO"/>
        </w:rPr>
      </w:pPr>
      <w:r w:rsidRPr="0086289A">
        <w:rPr>
          <w:rFonts w:ascii="Calibri" w:eastAsia="Times New Roman" w:hAnsi="Calibri" w:cs="Calibri"/>
          <w:iCs/>
          <w:lang w:eastAsia="nn-NO"/>
        </w:rPr>
        <w:t xml:space="preserve">Kommunedirektøren skal sjå til at vedtak som </w:t>
      </w:r>
      <w:r w:rsidR="006E1E4C">
        <w:rPr>
          <w:rFonts w:ascii="Calibri" w:eastAsia="Times New Roman" w:hAnsi="Calibri" w:cs="Calibri"/>
          <w:iCs/>
          <w:lang w:eastAsia="nn-NO"/>
        </w:rPr>
        <w:t xml:space="preserve">blir </w:t>
      </w:r>
      <w:r w:rsidR="00111BED">
        <w:rPr>
          <w:rFonts w:ascii="Calibri" w:eastAsia="Times New Roman" w:hAnsi="Calibri" w:cs="Calibri"/>
          <w:iCs/>
          <w:lang w:eastAsia="nn-NO"/>
        </w:rPr>
        <w:t>gjort</w:t>
      </w:r>
      <w:r w:rsidRPr="0086289A">
        <w:rPr>
          <w:rFonts w:ascii="Calibri" w:eastAsia="Times New Roman" w:hAnsi="Calibri" w:cs="Calibri"/>
          <w:iCs/>
          <w:lang w:eastAsia="nn-NO"/>
        </w:rPr>
        <w:t xml:space="preserve"> av folkevalde organ, blir </w:t>
      </w:r>
      <w:r w:rsidR="005005F9">
        <w:rPr>
          <w:rFonts w:ascii="Calibri" w:eastAsia="Times New Roman" w:hAnsi="Calibri" w:cs="Calibri"/>
          <w:iCs/>
          <w:lang w:eastAsia="nn-NO"/>
        </w:rPr>
        <w:t>s</w:t>
      </w:r>
      <w:r w:rsidR="00256C24">
        <w:rPr>
          <w:rFonts w:ascii="Calibri" w:eastAsia="Times New Roman" w:hAnsi="Calibri" w:cs="Calibri"/>
          <w:iCs/>
          <w:lang w:eastAsia="nn-NO"/>
        </w:rPr>
        <w:t>ett</w:t>
      </w:r>
      <w:r w:rsidR="005005F9">
        <w:rPr>
          <w:rFonts w:ascii="Calibri" w:eastAsia="Times New Roman" w:hAnsi="Calibri" w:cs="Calibri"/>
          <w:iCs/>
          <w:lang w:eastAsia="nn-NO"/>
        </w:rPr>
        <w:t xml:space="preserve"> </w:t>
      </w:r>
      <w:r w:rsidRPr="0086289A">
        <w:rPr>
          <w:rFonts w:ascii="Calibri" w:eastAsia="Times New Roman" w:hAnsi="Calibri" w:cs="Calibri"/>
          <w:iCs/>
          <w:lang w:eastAsia="nn-NO"/>
        </w:rPr>
        <w:t xml:space="preserve">i </w:t>
      </w:r>
      <w:r w:rsidR="00E93B9C">
        <w:rPr>
          <w:rFonts w:ascii="Calibri" w:eastAsia="Times New Roman" w:hAnsi="Calibri" w:cs="Calibri"/>
          <w:iCs/>
          <w:lang w:eastAsia="nn-NO"/>
        </w:rPr>
        <w:t>go</w:t>
      </w:r>
      <w:r w:rsidRPr="0086289A">
        <w:rPr>
          <w:rFonts w:ascii="Calibri" w:eastAsia="Times New Roman" w:hAnsi="Calibri" w:cs="Calibri"/>
          <w:iCs/>
          <w:lang w:eastAsia="nn-NO"/>
        </w:rPr>
        <w:t>ng utan ugrunna opphald. Dersom kommunedirektøren blir merksam på faktiske eller rettsl</w:t>
      </w:r>
      <w:r w:rsidR="005005F9">
        <w:rPr>
          <w:rFonts w:ascii="Calibri" w:eastAsia="Times New Roman" w:hAnsi="Calibri" w:cs="Calibri"/>
          <w:iCs/>
          <w:lang w:eastAsia="nn-NO"/>
        </w:rPr>
        <w:t>e</w:t>
      </w:r>
      <w:r w:rsidRPr="0086289A">
        <w:rPr>
          <w:rFonts w:ascii="Calibri" w:eastAsia="Times New Roman" w:hAnsi="Calibri" w:cs="Calibri"/>
          <w:iCs/>
          <w:lang w:eastAsia="nn-NO"/>
        </w:rPr>
        <w:t xml:space="preserve">ge forhold som har sentral betyding for iverksettinga av vedtaket, skal han eller </w:t>
      </w:r>
      <w:r w:rsidR="005005F9">
        <w:rPr>
          <w:rFonts w:ascii="Calibri" w:eastAsia="Times New Roman" w:hAnsi="Calibri" w:cs="Calibri"/>
          <w:iCs/>
          <w:lang w:eastAsia="nn-NO"/>
        </w:rPr>
        <w:t>ho</w:t>
      </w:r>
      <w:r w:rsidR="005005F9" w:rsidRPr="0086289A">
        <w:rPr>
          <w:rFonts w:ascii="Calibri" w:eastAsia="Times New Roman" w:hAnsi="Calibri" w:cs="Calibri"/>
          <w:iCs/>
          <w:lang w:eastAsia="nn-NO"/>
        </w:rPr>
        <w:t xml:space="preserve"> </w:t>
      </w:r>
      <w:r w:rsidR="005005F9">
        <w:rPr>
          <w:rFonts w:ascii="Calibri" w:eastAsia="Times New Roman" w:hAnsi="Calibri" w:cs="Calibri"/>
          <w:iCs/>
          <w:lang w:eastAsia="nn-NO"/>
        </w:rPr>
        <w:t>gjer</w:t>
      </w:r>
      <w:r w:rsidR="0005209F">
        <w:rPr>
          <w:rFonts w:ascii="Calibri" w:eastAsia="Times New Roman" w:hAnsi="Calibri" w:cs="Calibri"/>
          <w:iCs/>
          <w:lang w:eastAsia="nn-NO"/>
        </w:rPr>
        <w:t>a</w:t>
      </w:r>
      <w:r w:rsidR="005005F9" w:rsidRPr="0086289A">
        <w:rPr>
          <w:rFonts w:ascii="Calibri" w:eastAsia="Times New Roman" w:hAnsi="Calibri" w:cs="Calibri"/>
          <w:iCs/>
          <w:lang w:eastAsia="nn-NO"/>
        </w:rPr>
        <w:t xml:space="preserve"> </w:t>
      </w:r>
      <w:r w:rsidRPr="0086289A">
        <w:rPr>
          <w:rFonts w:ascii="Calibri" w:eastAsia="Times New Roman" w:hAnsi="Calibri" w:cs="Calibri"/>
          <w:iCs/>
          <w:lang w:eastAsia="nn-NO"/>
        </w:rPr>
        <w:t>det folkevalde organet merksam</w:t>
      </w:r>
      <w:r w:rsidR="00E93B9C">
        <w:rPr>
          <w:rFonts w:ascii="Calibri" w:eastAsia="Times New Roman" w:hAnsi="Calibri" w:cs="Calibri"/>
          <w:iCs/>
          <w:lang w:eastAsia="nn-NO"/>
        </w:rPr>
        <w:t xml:space="preserve"> på dette på e</w:t>
      </w:r>
      <w:r w:rsidR="00552645">
        <w:rPr>
          <w:rFonts w:ascii="Calibri" w:eastAsia="Times New Roman" w:hAnsi="Calibri" w:cs="Calibri"/>
          <w:iCs/>
          <w:lang w:eastAsia="nn-NO"/>
        </w:rPr>
        <w:t>i</w:t>
      </w:r>
      <w:r w:rsidR="00E93B9C">
        <w:rPr>
          <w:rFonts w:ascii="Calibri" w:eastAsia="Times New Roman" w:hAnsi="Calibri" w:cs="Calibri"/>
          <w:iCs/>
          <w:lang w:eastAsia="nn-NO"/>
        </w:rPr>
        <w:t>n e</w:t>
      </w:r>
      <w:r w:rsidR="00364D12">
        <w:rPr>
          <w:rFonts w:ascii="Calibri" w:eastAsia="Times New Roman" w:hAnsi="Calibri" w:cs="Calibri"/>
          <w:iCs/>
          <w:lang w:eastAsia="nn-NO"/>
        </w:rPr>
        <w:t>i</w:t>
      </w:r>
      <w:r w:rsidR="00E93B9C">
        <w:rPr>
          <w:rFonts w:ascii="Calibri" w:eastAsia="Times New Roman" w:hAnsi="Calibri" w:cs="Calibri"/>
          <w:iCs/>
          <w:lang w:eastAsia="nn-NO"/>
        </w:rPr>
        <w:t>gna</w:t>
      </w:r>
      <w:r w:rsidRPr="0086289A">
        <w:rPr>
          <w:rFonts w:ascii="Calibri" w:eastAsia="Times New Roman" w:hAnsi="Calibri" w:cs="Calibri"/>
          <w:iCs/>
          <w:lang w:eastAsia="nn-NO"/>
        </w:rPr>
        <w:t xml:space="preserve"> måte.</w:t>
      </w:r>
    </w:p>
    <w:p w:rsidR="00A93E82" w:rsidRPr="00A93E82" w:rsidRDefault="00A93E82" w:rsidP="00A93E82">
      <w:pPr>
        <w:spacing w:before="60" w:after="240" w:line="240" w:lineRule="auto"/>
        <w:rPr>
          <w:rFonts w:ascii="Calibri" w:eastAsia="Times New Roman" w:hAnsi="Calibri" w:cs="Calibri"/>
          <w:lang w:eastAsia="nn-NO"/>
        </w:rPr>
      </w:pPr>
      <w:r w:rsidRPr="0086289A">
        <w:rPr>
          <w:rFonts w:ascii="Calibri" w:eastAsia="Times New Roman" w:hAnsi="Calibri" w:cs="Calibri"/>
          <w:iCs/>
          <w:lang w:eastAsia="nn-NO"/>
        </w:rPr>
        <w:t>Kommunedirektøren har møte- og talerett i alle</w:t>
      </w:r>
      <w:r w:rsidR="00E93B9C">
        <w:rPr>
          <w:rFonts w:ascii="Calibri" w:eastAsia="Times New Roman" w:hAnsi="Calibri" w:cs="Calibri"/>
          <w:iCs/>
          <w:lang w:eastAsia="nn-NO"/>
        </w:rPr>
        <w:t xml:space="preserve"> kommunale</w:t>
      </w:r>
      <w:r w:rsidRPr="0086289A">
        <w:rPr>
          <w:rFonts w:ascii="Calibri" w:eastAsia="Times New Roman" w:hAnsi="Calibri" w:cs="Calibri"/>
          <w:iCs/>
          <w:lang w:eastAsia="nn-NO"/>
        </w:rPr>
        <w:t xml:space="preserve"> folkevalde organ</w:t>
      </w:r>
      <w:r w:rsidR="0086289A" w:rsidRPr="0086289A">
        <w:rPr>
          <w:rFonts w:ascii="Calibri" w:eastAsia="Times New Roman" w:hAnsi="Calibri" w:cs="Calibri"/>
          <w:iCs/>
          <w:lang w:eastAsia="nn-NO"/>
        </w:rPr>
        <w:t>, med unntak av kontrollutval</w:t>
      </w:r>
      <w:r w:rsidRPr="0086289A">
        <w:rPr>
          <w:rFonts w:ascii="Calibri" w:eastAsia="Times New Roman" w:hAnsi="Calibri" w:cs="Calibri"/>
          <w:iCs/>
          <w:lang w:eastAsia="nn-NO"/>
        </w:rPr>
        <w:t>et. Kommunedirektøre</w:t>
      </w:r>
      <w:r w:rsidR="0086289A" w:rsidRPr="0086289A">
        <w:rPr>
          <w:rFonts w:ascii="Calibri" w:eastAsia="Times New Roman" w:hAnsi="Calibri" w:cs="Calibri"/>
          <w:iCs/>
          <w:lang w:eastAsia="nn-NO"/>
        </w:rPr>
        <w:t>n kan la e</w:t>
      </w:r>
      <w:r w:rsidR="00E96988">
        <w:rPr>
          <w:rFonts w:ascii="Calibri" w:eastAsia="Times New Roman" w:hAnsi="Calibri" w:cs="Calibri"/>
          <w:iCs/>
          <w:lang w:eastAsia="nn-NO"/>
        </w:rPr>
        <w:t>i</w:t>
      </w:r>
      <w:r w:rsidR="0086289A" w:rsidRPr="0086289A">
        <w:rPr>
          <w:rFonts w:ascii="Calibri" w:eastAsia="Times New Roman" w:hAnsi="Calibri" w:cs="Calibri"/>
          <w:iCs/>
          <w:lang w:eastAsia="nn-NO"/>
        </w:rPr>
        <w:t>n av sine underordna</w:t>
      </w:r>
      <w:r w:rsidRPr="0086289A">
        <w:rPr>
          <w:rFonts w:ascii="Calibri" w:eastAsia="Times New Roman" w:hAnsi="Calibri" w:cs="Calibri"/>
          <w:iCs/>
          <w:lang w:eastAsia="nn-NO"/>
        </w:rPr>
        <w:t xml:space="preserve"> utøv</w:t>
      </w:r>
      <w:r w:rsidR="00C83587">
        <w:rPr>
          <w:rFonts w:ascii="Calibri" w:eastAsia="Times New Roman" w:hAnsi="Calibri" w:cs="Calibri"/>
          <w:iCs/>
          <w:lang w:eastAsia="nn-NO"/>
        </w:rPr>
        <w:t>a</w:t>
      </w:r>
      <w:r w:rsidRPr="0086289A">
        <w:rPr>
          <w:rFonts w:ascii="Calibri" w:eastAsia="Times New Roman" w:hAnsi="Calibri" w:cs="Calibri"/>
          <w:iCs/>
          <w:lang w:eastAsia="nn-NO"/>
        </w:rPr>
        <w:t xml:space="preserve"> denne retten på sine vegne.</w:t>
      </w:r>
    </w:p>
    <w:p w:rsidR="00A93E82" w:rsidRPr="00A93E82" w:rsidRDefault="0086289A" w:rsidP="00A93E82">
      <w:pPr>
        <w:spacing w:before="60" w:after="240" w:line="240" w:lineRule="auto"/>
        <w:rPr>
          <w:rFonts w:ascii="Calibri" w:eastAsia="Times New Roman" w:hAnsi="Calibri" w:cs="Calibri"/>
          <w:lang w:eastAsia="nn-NO"/>
        </w:rPr>
      </w:pPr>
      <w:r w:rsidRPr="0086289A">
        <w:rPr>
          <w:rFonts w:ascii="Calibri" w:eastAsia="Times New Roman" w:hAnsi="Calibri" w:cs="Calibri"/>
          <w:iCs/>
          <w:lang w:eastAsia="nn-NO"/>
        </w:rPr>
        <w:t>E</w:t>
      </w:r>
      <w:r w:rsidR="00C83587">
        <w:rPr>
          <w:rFonts w:ascii="Calibri" w:eastAsia="Times New Roman" w:hAnsi="Calibri" w:cs="Calibri"/>
          <w:iCs/>
          <w:lang w:eastAsia="nn-NO"/>
        </w:rPr>
        <w:t>i</w:t>
      </w:r>
      <w:r w:rsidRPr="0086289A">
        <w:rPr>
          <w:rFonts w:ascii="Calibri" w:eastAsia="Times New Roman" w:hAnsi="Calibri" w:cs="Calibri"/>
          <w:iCs/>
          <w:lang w:eastAsia="nn-NO"/>
        </w:rPr>
        <w:t>t folkevald</w:t>
      </w:r>
      <w:r w:rsidR="00A93E82" w:rsidRPr="0086289A">
        <w:rPr>
          <w:rFonts w:ascii="Calibri" w:eastAsia="Times New Roman" w:hAnsi="Calibri" w:cs="Calibri"/>
          <w:iCs/>
          <w:lang w:eastAsia="nn-NO"/>
        </w:rPr>
        <w:t xml:space="preserve"> organ kan </w:t>
      </w:r>
      <w:r w:rsidR="005005F9">
        <w:rPr>
          <w:rFonts w:ascii="Calibri" w:eastAsia="Times New Roman" w:hAnsi="Calibri" w:cs="Calibri"/>
          <w:iCs/>
          <w:lang w:eastAsia="nn-NO"/>
        </w:rPr>
        <w:t>gje</w:t>
      </w:r>
      <w:r w:rsidR="005005F9" w:rsidRPr="0086289A">
        <w:rPr>
          <w:rFonts w:ascii="Calibri" w:eastAsia="Times New Roman" w:hAnsi="Calibri" w:cs="Calibri"/>
          <w:iCs/>
          <w:lang w:eastAsia="nn-NO"/>
        </w:rPr>
        <w:t xml:space="preserve"> </w:t>
      </w:r>
      <w:r w:rsidR="00A93E82" w:rsidRPr="0086289A">
        <w:rPr>
          <w:rFonts w:ascii="Calibri" w:eastAsia="Times New Roman" w:hAnsi="Calibri" w:cs="Calibri"/>
          <w:iCs/>
          <w:lang w:eastAsia="nn-NO"/>
        </w:rPr>
        <w:t>kommunedirektøren mynd</w:t>
      </w:r>
      <w:r w:rsidR="00534DD3">
        <w:rPr>
          <w:rFonts w:ascii="Calibri" w:eastAsia="Times New Roman" w:hAnsi="Calibri" w:cs="Calibri"/>
          <w:iCs/>
          <w:lang w:eastAsia="nn-NO"/>
        </w:rPr>
        <w:t>e</w:t>
      </w:r>
      <w:r w:rsidR="00A93E82" w:rsidRPr="0086289A">
        <w:rPr>
          <w:rFonts w:ascii="Calibri" w:eastAsia="Times New Roman" w:hAnsi="Calibri" w:cs="Calibri"/>
          <w:iCs/>
          <w:lang w:eastAsia="nn-NO"/>
        </w:rPr>
        <w:t xml:space="preserve"> til å treff</w:t>
      </w:r>
      <w:r w:rsidR="00534DD3">
        <w:rPr>
          <w:rFonts w:ascii="Calibri" w:eastAsia="Times New Roman" w:hAnsi="Calibri" w:cs="Calibri"/>
          <w:iCs/>
          <w:lang w:eastAsia="nn-NO"/>
        </w:rPr>
        <w:t>a</w:t>
      </w:r>
      <w:r w:rsidR="00A93E82" w:rsidRPr="0086289A">
        <w:rPr>
          <w:rFonts w:ascii="Calibri" w:eastAsia="Times New Roman" w:hAnsi="Calibri" w:cs="Calibri"/>
          <w:iCs/>
          <w:lang w:eastAsia="nn-NO"/>
        </w:rPr>
        <w:t xml:space="preserve"> vedtak i saker som ikk</w:t>
      </w:r>
      <w:r w:rsidRPr="0086289A">
        <w:rPr>
          <w:rFonts w:ascii="Calibri" w:eastAsia="Times New Roman" w:hAnsi="Calibri" w:cs="Calibri"/>
          <w:iCs/>
          <w:lang w:eastAsia="nn-NO"/>
        </w:rPr>
        <w:t>j</w:t>
      </w:r>
      <w:r w:rsidR="00A93E82" w:rsidRPr="0086289A">
        <w:rPr>
          <w:rFonts w:ascii="Calibri" w:eastAsia="Times New Roman" w:hAnsi="Calibri" w:cs="Calibri"/>
          <w:iCs/>
          <w:lang w:eastAsia="nn-NO"/>
        </w:rPr>
        <w:t>e</w:t>
      </w:r>
      <w:r w:rsidRPr="0086289A">
        <w:rPr>
          <w:rFonts w:ascii="Calibri" w:eastAsia="Times New Roman" w:hAnsi="Calibri" w:cs="Calibri"/>
          <w:iCs/>
          <w:lang w:eastAsia="nn-NO"/>
        </w:rPr>
        <w:t xml:space="preserve"> har prinsipiell verdi, dersom</w:t>
      </w:r>
      <w:r w:rsidR="00A93E82" w:rsidRPr="0086289A">
        <w:rPr>
          <w:rFonts w:ascii="Calibri" w:eastAsia="Times New Roman" w:hAnsi="Calibri" w:cs="Calibri"/>
          <w:iCs/>
          <w:lang w:eastAsia="nn-NO"/>
        </w:rPr>
        <w:t xml:space="preserve"> ikk</w:t>
      </w:r>
      <w:r w:rsidRPr="0086289A">
        <w:rPr>
          <w:rFonts w:ascii="Calibri" w:eastAsia="Times New Roman" w:hAnsi="Calibri" w:cs="Calibri"/>
          <w:iCs/>
          <w:lang w:eastAsia="nn-NO"/>
        </w:rPr>
        <w:t>j</w:t>
      </w:r>
      <w:r w:rsidR="00A93E82" w:rsidRPr="0086289A">
        <w:rPr>
          <w:rFonts w:ascii="Calibri" w:eastAsia="Times New Roman" w:hAnsi="Calibri" w:cs="Calibri"/>
          <w:iCs/>
          <w:lang w:eastAsia="nn-NO"/>
        </w:rPr>
        <w:t xml:space="preserve">e </w:t>
      </w:r>
      <w:r w:rsidRPr="0086289A">
        <w:rPr>
          <w:rFonts w:ascii="Calibri" w:eastAsia="Times New Roman" w:hAnsi="Calibri" w:cs="Calibri"/>
          <w:iCs/>
          <w:lang w:eastAsia="nn-NO"/>
        </w:rPr>
        <w:t>kommunestyret</w:t>
      </w:r>
      <w:r w:rsidR="00A93E82" w:rsidRPr="0086289A">
        <w:rPr>
          <w:rFonts w:ascii="Calibri" w:eastAsia="Times New Roman" w:hAnsi="Calibri" w:cs="Calibri"/>
          <w:iCs/>
          <w:lang w:eastAsia="nn-NO"/>
        </w:rPr>
        <w:t xml:space="preserve"> s</w:t>
      </w:r>
      <w:r w:rsidRPr="0086289A">
        <w:rPr>
          <w:rFonts w:ascii="Calibri" w:eastAsia="Times New Roman" w:hAnsi="Calibri" w:cs="Calibri"/>
          <w:iCs/>
          <w:lang w:eastAsia="nn-NO"/>
        </w:rPr>
        <w:t>jølv har bestemt n</w:t>
      </w:r>
      <w:r w:rsidR="00EE369D">
        <w:rPr>
          <w:rFonts w:ascii="Calibri" w:eastAsia="Times New Roman" w:hAnsi="Calibri" w:cs="Calibri"/>
          <w:iCs/>
          <w:lang w:eastAsia="nn-NO"/>
        </w:rPr>
        <w:t>oko</w:t>
      </w:r>
      <w:r w:rsidRPr="0086289A">
        <w:rPr>
          <w:rFonts w:ascii="Calibri" w:eastAsia="Times New Roman" w:hAnsi="Calibri" w:cs="Calibri"/>
          <w:iCs/>
          <w:lang w:eastAsia="nn-NO"/>
        </w:rPr>
        <w:t xml:space="preserve"> anna</w:t>
      </w:r>
      <w:r w:rsidR="00A93E82" w:rsidRPr="0086289A">
        <w:rPr>
          <w:rFonts w:ascii="Calibri" w:eastAsia="Times New Roman" w:hAnsi="Calibri" w:cs="Calibri"/>
          <w:iCs/>
          <w:lang w:eastAsia="nn-NO"/>
        </w:rPr>
        <w:t>.</w:t>
      </w:r>
    </w:p>
    <w:p w:rsidR="001D28FC" w:rsidRDefault="00A93E82" w:rsidP="00A93E82">
      <w:pPr>
        <w:spacing w:before="60" w:line="240" w:lineRule="auto"/>
        <w:rPr>
          <w:rFonts w:ascii="Calibri" w:eastAsia="Times New Roman" w:hAnsi="Calibri" w:cs="Calibri"/>
          <w:iCs/>
          <w:lang w:eastAsia="nn-NO"/>
        </w:rPr>
      </w:pPr>
      <w:r w:rsidRPr="0086289A">
        <w:rPr>
          <w:rFonts w:ascii="Calibri" w:eastAsia="Times New Roman" w:hAnsi="Calibri" w:cs="Calibri"/>
          <w:iCs/>
          <w:lang w:eastAsia="nn-NO"/>
        </w:rPr>
        <w:t xml:space="preserve">Kommunedirektøren har </w:t>
      </w:r>
      <w:r w:rsidR="0086289A" w:rsidRPr="0086289A">
        <w:rPr>
          <w:rFonts w:ascii="Calibri" w:eastAsia="Times New Roman" w:hAnsi="Calibri" w:cs="Calibri"/>
          <w:iCs/>
          <w:lang w:eastAsia="nn-NO"/>
        </w:rPr>
        <w:t xml:space="preserve">personalansvar for den einskilde, inkludert </w:t>
      </w:r>
      <w:r w:rsidR="00F84FAF">
        <w:rPr>
          <w:rFonts w:ascii="Calibri" w:eastAsia="Times New Roman" w:hAnsi="Calibri" w:cs="Calibri"/>
          <w:iCs/>
          <w:lang w:eastAsia="nn-NO"/>
        </w:rPr>
        <w:t>til</w:t>
      </w:r>
      <w:r w:rsidR="00F84FAF" w:rsidRPr="0086289A">
        <w:rPr>
          <w:rFonts w:ascii="Calibri" w:eastAsia="Times New Roman" w:hAnsi="Calibri" w:cs="Calibri"/>
          <w:iCs/>
          <w:lang w:eastAsia="nn-NO"/>
        </w:rPr>
        <w:t>setjing</w:t>
      </w:r>
      <w:r w:rsidR="0086289A" w:rsidRPr="0086289A">
        <w:rPr>
          <w:rFonts w:ascii="Calibri" w:eastAsia="Times New Roman" w:hAnsi="Calibri" w:cs="Calibri"/>
          <w:iCs/>
          <w:lang w:eastAsia="nn-NO"/>
        </w:rPr>
        <w:t>, oppseiing</w:t>
      </w:r>
      <w:r w:rsidRPr="0086289A">
        <w:rPr>
          <w:rFonts w:ascii="Calibri" w:eastAsia="Times New Roman" w:hAnsi="Calibri" w:cs="Calibri"/>
          <w:iCs/>
          <w:lang w:eastAsia="nn-NO"/>
        </w:rPr>
        <w:t>, suspensjon, avskj</w:t>
      </w:r>
      <w:r w:rsidR="0086289A" w:rsidRPr="0086289A">
        <w:rPr>
          <w:rFonts w:ascii="Calibri" w:eastAsia="Times New Roman" w:hAnsi="Calibri" w:cs="Calibri"/>
          <w:iCs/>
          <w:lang w:eastAsia="nn-NO"/>
        </w:rPr>
        <w:t>ed og andre tenestlege reaksjona</w:t>
      </w:r>
      <w:r w:rsidRPr="0086289A">
        <w:rPr>
          <w:rFonts w:ascii="Calibri" w:eastAsia="Times New Roman" w:hAnsi="Calibri" w:cs="Calibri"/>
          <w:iCs/>
          <w:lang w:eastAsia="nn-NO"/>
        </w:rPr>
        <w:t>r,</w:t>
      </w:r>
      <w:r w:rsidR="0086289A" w:rsidRPr="0086289A">
        <w:rPr>
          <w:rFonts w:ascii="Calibri" w:eastAsia="Times New Roman" w:hAnsi="Calibri" w:cs="Calibri"/>
          <w:iCs/>
          <w:lang w:eastAsia="nn-NO"/>
        </w:rPr>
        <w:t xml:space="preserve"> dersom</w:t>
      </w:r>
      <w:r w:rsidRPr="0086289A">
        <w:rPr>
          <w:rFonts w:ascii="Calibri" w:eastAsia="Times New Roman" w:hAnsi="Calibri" w:cs="Calibri"/>
          <w:iCs/>
          <w:lang w:eastAsia="nn-NO"/>
        </w:rPr>
        <w:t xml:space="preserve"> ikk</w:t>
      </w:r>
      <w:r w:rsidR="0086289A" w:rsidRPr="0086289A">
        <w:rPr>
          <w:rFonts w:ascii="Calibri" w:eastAsia="Times New Roman" w:hAnsi="Calibri" w:cs="Calibri"/>
          <w:iCs/>
          <w:lang w:eastAsia="nn-NO"/>
        </w:rPr>
        <w:t xml:space="preserve">je </w:t>
      </w:r>
      <w:r w:rsidR="00364D12">
        <w:rPr>
          <w:rFonts w:ascii="Calibri" w:eastAsia="Times New Roman" w:hAnsi="Calibri" w:cs="Calibri"/>
          <w:iCs/>
          <w:lang w:eastAsia="nn-NO"/>
        </w:rPr>
        <w:t>noko</w:t>
      </w:r>
      <w:r w:rsidR="00364D12" w:rsidRPr="0086289A">
        <w:rPr>
          <w:rFonts w:ascii="Calibri" w:eastAsia="Times New Roman" w:hAnsi="Calibri" w:cs="Calibri"/>
          <w:iCs/>
          <w:lang w:eastAsia="nn-NO"/>
        </w:rPr>
        <w:t xml:space="preserve"> </w:t>
      </w:r>
      <w:r w:rsidR="0086289A" w:rsidRPr="0086289A">
        <w:rPr>
          <w:rFonts w:ascii="Calibri" w:eastAsia="Times New Roman" w:hAnsi="Calibri" w:cs="Calibri"/>
          <w:iCs/>
          <w:lang w:eastAsia="nn-NO"/>
        </w:rPr>
        <w:t>anna</w:t>
      </w:r>
      <w:r w:rsidRPr="0086289A">
        <w:rPr>
          <w:rFonts w:ascii="Calibri" w:eastAsia="Times New Roman" w:hAnsi="Calibri" w:cs="Calibri"/>
          <w:iCs/>
          <w:lang w:eastAsia="nn-NO"/>
        </w:rPr>
        <w:t xml:space="preserve"> er fasts</w:t>
      </w:r>
      <w:r w:rsidR="0037477E">
        <w:rPr>
          <w:rFonts w:ascii="Calibri" w:eastAsia="Times New Roman" w:hAnsi="Calibri" w:cs="Calibri"/>
          <w:iCs/>
          <w:lang w:eastAsia="nn-NO"/>
        </w:rPr>
        <w:t>e</w:t>
      </w:r>
      <w:r w:rsidRPr="0086289A">
        <w:rPr>
          <w:rFonts w:ascii="Calibri" w:eastAsia="Times New Roman" w:hAnsi="Calibri" w:cs="Calibri"/>
          <w:iCs/>
          <w:lang w:eastAsia="nn-NO"/>
        </w:rPr>
        <w:t>tt i lov.</w:t>
      </w:r>
    </w:p>
    <w:p w:rsidR="00C63BB0" w:rsidRPr="001D28FC" w:rsidRDefault="00C63BB0" w:rsidP="00A93E82">
      <w:pPr>
        <w:spacing w:before="60" w:line="240" w:lineRule="auto"/>
        <w:rPr>
          <w:rFonts w:ascii="Calibri" w:eastAsia="Times New Roman" w:hAnsi="Calibri" w:cs="Calibri"/>
          <w:iCs/>
          <w:lang w:eastAsia="nn-NO"/>
        </w:rPr>
      </w:pPr>
    </w:p>
    <w:p w:rsidR="000A298F" w:rsidRPr="00B11017" w:rsidRDefault="000A298F" w:rsidP="000A298F">
      <w:pPr>
        <w:rPr>
          <w:color w:val="FF0000"/>
          <w:u w:val="single"/>
        </w:rPr>
      </w:pPr>
      <w:r w:rsidRPr="581FE1E5">
        <w:rPr>
          <w:u w:val="single"/>
        </w:rPr>
        <w:t xml:space="preserve">Økonomi og </w:t>
      </w:r>
      <w:r w:rsidR="0037477E" w:rsidRPr="581FE1E5">
        <w:rPr>
          <w:u w:val="single"/>
        </w:rPr>
        <w:t>i</w:t>
      </w:r>
      <w:r w:rsidRPr="581FE1E5">
        <w:rPr>
          <w:u w:val="single"/>
        </w:rPr>
        <w:t>nnkjøp</w:t>
      </w:r>
      <w:r w:rsidR="2137CDA8" w:rsidRPr="581FE1E5">
        <w:rPr>
          <w:u w:val="single"/>
        </w:rPr>
        <w:t>:</w:t>
      </w:r>
    </w:p>
    <w:p w:rsidR="00A44A35" w:rsidRDefault="00A44A35" w:rsidP="00A44A35">
      <w:r>
        <w:t>Økonomieininga omfattar drift og utvikling av kommunen sine økonomisystem i tillegg til å støtta økonomiarbeidet i einingane.   </w:t>
      </w:r>
    </w:p>
    <w:p w:rsidR="00A44A35" w:rsidRDefault="00A44A35" w:rsidP="00A44A35">
      <w:r>
        <w:t>Hovudoppgåvene til økonomieininga er:</w:t>
      </w:r>
    </w:p>
    <w:p w:rsidR="00A44A35" w:rsidRDefault="00A44A35" w:rsidP="00A44A35">
      <w:r>
        <w:t xml:space="preserve">• Økonomisk planlegging og styring </w:t>
      </w:r>
    </w:p>
    <w:p w:rsidR="00A44A35" w:rsidRDefault="00A44A35" w:rsidP="00A44A35">
      <w:r>
        <w:t>• Budsjettering</w:t>
      </w:r>
    </w:p>
    <w:p w:rsidR="00A44A35" w:rsidRDefault="00A44A35" w:rsidP="00A44A35">
      <w:r>
        <w:t>• Rekneskap</w:t>
      </w:r>
    </w:p>
    <w:p w:rsidR="00A44A35" w:rsidRDefault="00A44A35" w:rsidP="00A44A35">
      <w:r>
        <w:t>• Månadleg rapportering og måltalskontroll</w:t>
      </w:r>
    </w:p>
    <w:p w:rsidR="00A44A35" w:rsidRDefault="00A44A35" w:rsidP="00A44A35">
      <w:r>
        <w:t>• Eigedomsskatt</w:t>
      </w:r>
    </w:p>
    <w:p w:rsidR="00A44A35" w:rsidRDefault="00A44A35" w:rsidP="00A44A35">
      <w:r>
        <w:t>• Avgifter</w:t>
      </w:r>
    </w:p>
    <w:p w:rsidR="00A44A35" w:rsidRDefault="00A44A35" w:rsidP="00A44A35">
      <w:r>
        <w:t xml:space="preserve">• Fakturere        </w:t>
      </w:r>
    </w:p>
    <w:p w:rsidR="00A44A35" w:rsidRDefault="00A44A35" w:rsidP="00A44A35">
      <w:r>
        <w:t>• Innkjøp</w:t>
      </w:r>
    </w:p>
    <w:p w:rsidR="00A44A35" w:rsidRDefault="00A44A35" w:rsidP="00A44A35">
      <w:r>
        <w:t xml:space="preserve">• Internkontroll, kontakt med revisjon og kontrollutval </w:t>
      </w:r>
    </w:p>
    <w:p w:rsidR="000A298F" w:rsidRPr="000A298F" w:rsidRDefault="00A44A35" w:rsidP="000A298F">
      <w:r>
        <w:t xml:space="preserve">I tillegg til kommunen sitt rekneskap fører eininga rekneskapen til kyrkjeleg fellesråd. </w:t>
      </w:r>
    </w:p>
    <w:p w:rsidR="000A298F" w:rsidRPr="00B11017" w:rsidRDefault="000A298F" w:rsidP="000A298F">
      <w:pPr>
        <w:rPr>
          <w:color w:val="FF0000"/>
          <w:u w:val="single"/>
        </w:rPr>
      </w:pPr>
      <w:r w:rsidRPr="581FE1E5">
        <w:rPr>
          <w:u w:val="single"/>
        </w:rPr>
        <w:t xml:space="preserve">Lønn </w:t>
      </w:r>
      <w:r w:rsidR="00AA40A2" w:rsidRPr="581FE1E5">
        <w:rPr>
          <w:u w:val="single"/>
        </w:rPr>
        <w:t xml:space="preserve">og </w:t>
      </w:r>
      <w:proofErr w:type="spellStart"/>
      <w:r w:rsidR="00AA40A2" w:rsidRPr="581FE1E5">
        <w:rPr>
          <w:u w:val="single"/>
        </w:rPr>
        <w:t>p</w:t>
      </w:r>
      <w:r w:rsidRPr="581FE1E5">
        <w:rPr>
          <w:u w:val="single"/>
        </w:rPr>
        <w:t>ersonal</w:t>
      </w:r>
      <w:proofErr w:type="spellEnd"/>
      <w:r w:rsidRPr="581FE1E5">
        <w:rPr>
          <w:u w:val="single"/>
        </w:rPr>
        <w:t>:</w:t>
      </w:r>
    </w:p>
    <w:p w:rsidR="00F84FAF" w:rsidRPr="000A298F" w:rsidRDefault="00F84FAF" w:rsidP="000A298F">
      <w:r>
        <w:t xml:space="preserve">Lønn og </w:t>
      </w:r>
      <w:proofErr w:type="spellStart"/>
      <w:r>
        <w:t>personal</w:t>
      </w:r>
      <w:proofErr w:type="spellEnd"/>
      <w:r>
        <w:t xml:space="preserve"> er kompetansesenter innan lov, avtaleverk, personalpolitiske retningslinjer, personaljuss, </w:t>
      </w:r>
      <w:r w:rsidR="001D28FC">
        <w:t xml:space="preserve">lærlingar, HMS, IA, </w:t>
      </w:r>
      <w:r w:rsidR="00FB455C">
        <w:t>oppfølging av sjukefråvære</w:t>
      </w:r>
      <w:r>
        <w:t xml:space="preserve"> og generell rettleiing </w:t>
      </w:r>
      <w:r w:rsidR="2E251CB7">
        <w:t>innan</w:t>
      </w:r>
      <w:r>
        <w:t xml:space="preserve"> organisasjon og leiing. </w:t>
      </w:r>
      <w:r w:rsidR="009C4F49">
        <w:t xml:space="preserve">Lønn og </w:t>
      </w:r>
      <w:proofErr w:type="spellStart"/>
      <w:r w:rsidR="009C4F49">
        <w:t>personal</w:t>
      </w:r>
      <w:proofErr w:type="spellEnd"/>
      <w:r w:rsidR="009C4F49">
        <w:t xml:space="preserve"> har</w:t>
      </w:r>
      <w:r>
        <w:t xml:space="preserve"> ei rådgjevande rolle for organisasjonen.</w:t>
      </w:r>
    </w:p>
    <w:p w:rsidR="104FE384" w:rsidRDefault="104FE384" w:rsidP="581FE1E5">
      <w:r>
        <w:t>Personalsjefen stiller i Partsamansatt utval</w:t>
      </w:r>
    </w:p>
    <w:p w:rsidR="000A298F" w:rsidRPr="000A298F" w:rsidRDefault="000A298F" w:rsidP="000A298F"/>
    <w:p w:rsidR="000A298F" w:rsidRPr="007D6717" w:rsidRDefault="07360694" w:rsidP="41028D1B">
      <w:pPr>
        <w:rPr>
          <w:color w:val="FF0000"/>
          <w:u w:val="single"/>
        </w:rPr>
      </w:pPr>
      <w:r w:rsidRPr="75C8FC8E">
        <w:rPr>
          <w:u w:val="single"/>
        </w:rPr>
        <w:t>Service- og fellestenester</w:t>
      </w:r>
      <w:r w:rsidR="000A298F" w:rsidRPr="75C8FC8E">
        <w:rPr>
          <w:u w:val="single"/>
        </w:rPr>
        <w:t xml:space="preserve"> og </w:t>
      </w:r>
      <w:r w:rsidR="00D85629" w:rsidRPr="75C8FC8E">
        <w:rPr>
          <w:u w:val="single"/>
        </w:rPr>
        <w:t>i</w:t>
      </w:r>
      <w:r w:rsidR="000A298F" w:rsidRPr="75C8FC8E">
        <w:rPr>
          <w:u w:val="single"/>
        </w:rPr>
        <w:t>nformasjon:</w:t>
      </w:r>
    </w:p>
    <w:p w:rsidR="000A298F" w:rsidRPr="000A298F" w:rsidRDefault="4FD5491A" w:rsidP="000A298F">
      <w:r>
        <w:t>Service- og fellestenester</w:t>
      </w:r>
      <w:r w:rsidR="00EA3A3A">
        <w:t xml:space="preserve"> skal vera kommunen</w:t>
      </w:r>
      <w:r w:rsidR="00786BA9">
        <w:t xml:space="preserve"> </w:t>
      </w:r>
      <w:r w:rsidR="00EA3A3A">
        <w:t>s</w:t>
      </w:r>
      <w:r w:rsidR="00786BA9">
        <w:t>itt</w:t>
      </w:r>
      <w:r w:rsidR="00EA3A3A">
        <w:t xml:space="preserve"> an</w:t>
      </w:r>
      <w:r w:rsidR="00786BA9">
        <w:t>dlet</w:t>
      </w:r>
      <w:r w:rsidR="00EA3A3A">
        <w:t xml:space="preserve"> mot samfunnet</w:t>
      </w:r>
      <w:r w:rsidR="000A298F">
        <w:t xml:space="preserve"> når </w:t>
      </w:r>
      <w:r w:rsidR="00EA3A3A">
        <w:t>innbyggjarane ynskjer</w:t>
      </w:r>
      <w:r w:rsidR="000A298F">
        <w:t xml:space="preserve"> </w:t>
      </w:r>
      <w:r w:rsidR="00EA3A3A">
        <w:t xml:space="preserve">kontakt med oss, dette </w:t>
      </w:r>
      <w:r w:rsidR="00AD4A6D">
        <w:t>om</w:t>
      </w:r>
      <w:r w:rsidR="00EA3A3A">
        <w:t>fattar</w:t>
      </w:r>
      <w:r w:rsidR="000A298F">
        <w:t xml:space="preserve"> res</w:t>
      </w:r>
      <w:r w:rsidR="00C63BB0">
        <w:t xml:space="preserve">epsjon, telefon, annonsering, </w:t>
      </w:r>
      <w:r w:rsidR="00AD4A6D">
        <w:t>heimesida</w:t>
      </w:r>
      <w:r w:rsidR="1A8D05ED">
        <w:t>,</w:t>
      </w:r>
      <w:r w:rsidR="000A298F">
        <w:t xml:space="preserve"> </w:t>
      </w:r>
      <w:r w:rsidR="00F84FAF">
        <w:t xml:space="preserve">intranett </w:t>
      </w:r>
      <w:r w:rsidR="00EA3A3A">
        <w:t>for dei tilse</w:t>
      </w:r>
      <w:r w:rsidR="000A298F">
        <w:t>tte</w:t>
      </w:r>
      <w:r w:rsidR="7B49C97C">
        <w:t xml:space="preserve"> og kommunens profil manual.</w:t>
      </w:r>
    </w:p>
    <w:p w:rsidR="5B48C188" w:rsidRDefault="5B48C188" w:rsidP="7C732FB3">
      <w:r>
        <w:t xml:space="preserve">Ansvaret for arkivet til Etne kommune ligg og på </w:t>
      </w:r>
      <w:r w:rsidR="5E6CE111">
        <w:t xml:space="preserve">Service- og fellestenester, </w:t>
      </w:r>
      <w:r>
        <w:t xml:space="preserve">og </w:t>
      </w:r>
      <w:r w:rsidR="16AB2FDF">
        <w:t xml:space="preserve">skal </w:t>
      </w:r>
      <w:r>
        <w:t xml:space="preserve">ha kompetanse på lovverk og reglar gjeldande </w:t>
      </w:r>
      <w:r w:rsidR="62C48E00">
        <w:t xml:space="preserve">dette. </w:t>
      </w:r>
    </w:p>
    <w:p w:rsidR="5C870E17" w:rsidRDefault="62BAD978">
      <w:r>
        <w:t>Service- og fellestenester</w:t>
      </w:r>
      <w:r w:rsidR="000A298F">
        <w:t xml:space="preserve"> har</w:t>
      </w:r>
      <w:r w:rsidR="64301DB4">
        <w:t xml:space="preserve"> </w:t>
      </w:r>
      <w:r w:rsidR="000A298F">
        <w:t xml:space="preserve">ansvaret for prosessane for </w:t>
      </w:r>
      <w:r w:rsidR="00F84FAF">
        <w:t xml:space="preserve">førebuing </w:t>
      </w:r>
      <w:r w:rsidR="000A298F">
        <w:t xml:space="preserve">og </w:t>
      </w:r>
      <w:r w:rsidR="00F84FAF">
        <w:t xml:space="preserve">utsending </w:t>
      </w:r>
      <w:r w:rsidR="000A298F">
        <w:t xml:space="preserve">av alle saker som skal til politisk </w:t>
      </w:r>
      <w:r w:rsidR="00F84FAF">
        <w:t>handsaming</w:t>
      </w:r>
      <w:r w:rsidR="10CFB555">
        <w:t>, samt sekretariat tenesta for</w:t>
      </w:r>
      <w:r w:rsidR="00F84FAF">
        <w:t xml:space="preserve"> </w:t>
      </w:r>
      <w:r w:rsidR="000A298F">
        <w:t xml:space="preserve"> K-styret, Formannskapet og alle andre råd og utval.</w:t>
      </w:r>
    </w:p>
    <w:p w:rsidR="19ACFA36" w:rsidRDefault="19ACFA36" w:rsidP="703340B5">
      <w:r>
        <w:t xml:space="preserve">Service- og fellestenester har ansvar for administrasjon av Barnehage munde </w:t>
      </w:r>
      <w:proofErr w:type="spellStart"/>
      <w:r>
        <w:t>påvegne</w:t>
      </w:r>
      <w:proofErr w:type="spellEnd"/>
      <w:r>
        <w:t xml:space="preserve"> av Kommunedirektøren</w:t>
      </w:r>
    </w:p>
    <w:p w:rsidR="000A298F" w:rsidRPr="000A298F" w:rsidRDefault="000A298F" w:rsidP="000A298F"/>
    <w:p w:rsidR="000A298F" w:rsidRPr="007D6717" w:rsidRDefault="00EE7864" w:rsidP="000A298F">
      <w:pPr>
        <w:rPr>
          <w:u w:val="single"/>
        </w:rPr>
      </w:pPr>
      <w:r w:rsidRPr="581FE1E5">
        <w:rPr>
          <w:u w:val="single"/>
        </w:rPr>
        <w:t xml:space="preserve">IT – EVIK: </w:t>
      </w:r>
    </w:p>
    <w:p w:rsidR="000A298F" w:rsidRPr="000A298F" w:rsidRDefault="000A298F" w:rsidP="000A298F">
      <w:r w:rsidRPr="000A298F">
        <w:t xml:space="preserve">EVIKT er eit </w:t>
      </w:r>
      <w:r w:rsidR="00EE7864" w:rsidRPr="000A298F">
        <w:t>samarbeid</w:t>
      </w:r>
      <w:r w:rsidRPr="000A298F">
        <w:t xml:space="preserve"> mellom kommunane Etne og Vindafjord etter vertskommuneprinsippet kor Etne er vertskommune.</w:t>
      </w:r>
    </w:p>
    <w:p w:rsidR="000A298F" w:rsidRPr="000A298F" w:rsidRDefault="000A298F" w:rsidP="000A298F">
      <w:r w:rsidRPr="000A298F">
        <w:t xml:space="preserve">EVIKT har ansvar kommunens IT strategi, </w:t>
      </w:r>
      <w:r w:rsidR="00EE7864" w:rsidRPr="000A298F">
        <w:t>oppfylging</w:t>
      </w:r>
      <w:r w:rsidRPr="000A298F">
        <w:t xml:space="preserve"> av lisensar, op</w:t>
      </w:r>
      <w:r w:rsidR="00C63BB0">
        <w:t>pdatering av programversjonar,</w:t>
      </w:r>
      <w:r w:rsidRPr="000A298F">
        <w:t xml:space="preserve"> </w:t>
      </w:r>
      <w:r w:rsidR="00EE7864">
        <w:t>trening av</w:t>
      </w:r>
      <w:r w:rsidR="00C63BB0">
        <w:t xml:space="preserve"> personell og hjelpetelefon.</w:t>
      </w:r>
    </w:p>
    <w:p w:rsidR="000A298F" w:rsidRPr="000A298F" w:rsidRDefault="000A298F" w:rsidP="000A298F"/>
    <w:p w:rsidR="000A298F" w:rsidRPr="007D6717" w:rsidRDefault="000A298F" w:rsidP="000A298F">
      <w:pPr>
        <w:rPr>
          <w:u w:val="single"/>
        </w:rPr>
      </w:pPr>
      <w:r w:rsidRPr="581FE1E5">
        <w:rPr>
          <w:u w:val="single"/>
        </w:rPr>
        <w:t xml:space="preserve">Helse og </w:t>
      </w:r>
      <w:r w:rsidR="4586734F" w:rsidRPr="581FE1E5">
        <w:rPr>
          <w:u w:val="single"/>
        </w:rPr>
        <w:t>O</w:t>
      </w:r>
      <w:r w:rsidRPr="581FE1E5">
        <w:rPr>
          <w:u w:val="single"/>
        </w:rPr>
        <w:t>msorg:</w:t>
      </w:r>
    </w:p>
    <w:p w:rsidR="1B6171D5" w:rsidRDefault="0760F819" w:rsidP="7B58B8F7">
      <w:pPr>
        <w:rPr>
          <w:rFonts w:ascii="Calibri" w:eastAsia="Calibri" w:hAnsi="Calibri" w:cs="Calibri"/>
        </w:rPr>
      </w:pPr>
      <w:r w:rsidRPr="4C738B8F">
        <w:rPr>
          <w:rFonts w:ascii="Calibri" w:eastAsia="Calibri" w:hAnsi="Calibri" w:cs="Calibri"/>
        </w:rPr>
        <w:t xml:space="preserve">Kommunalsjef </w:t>
      </w:r>
      <w:r w:rsidR="085983E0" w:rsidRPr="4C738B8F">
        <w:rPr>
          <w:rFonts w:ascii="Calibri" w:eastAsia="Calibri" w:hAnsi="Calibri" w:cs="Calibri"/>
        </w:rPr>
        <w:t xml:space="preserve">Helse </w:t>
      </w:r>
      <w:r w:rsidRPr="4C738B8F">
        <w:rPr>
          <w:rFonts w:ascii="Calibri" w:eastAsia="Calibri" w:hAnsi="Calibri" w:cs="Calibri"/>
        </w:rPr>
        <w:t xml:space="preserve">og </w:t>
      </w:r>
      <w:r w:rsidR="2AA07C63" w:rsidRPr="4C738B8F">
        <w:rPr>
          <w:rFonts w:ascii="Calibri" w:eastAsia="Calibri" w:hAnsi="Calibri" w:cs="Calibri"/>
        </w:rPr>
        <w:t xml:space="preserve">omsorg </w:t>
      </w:r>
      <w:r w:rsidRPr="4C738B8F">
        <w:rPr>
          <w:rFonts w:ascii="Calibri" w:eastAsia="Calibri" w:hAnsi="Calibri" w:cs="Calibri"/>
        </w:rPr>
        <w:t xml:space="preserve">har ansvar for alle prosessar, all samordning og koordinering, samt interkommunalt samarbeid innan </w:t>
      </w:r>
      <w:r w:rsidR="0E8DC009" w:rsidRPr="4C738B8F">
        <w:rPr>
          <w:rFonts w:ascii="Calibri" w:eastAsia="Calibri" w:hAnsi="Calibri" w:cs="Calibri"/>
        </w:rPr>
        <w:t>s</w:t>
      </w:r>
      <w:r w:rsidR="744D55DB" w:rsidRPr="4C738B8F">
        <w:rPr>
          <w:rFonts w:ascii="Calibri" w:eastAsia="Calibri" w:hAnsi="Calibri" w:cs="Calibri"/>
        </w:rPr>
        <w:t>in sektor</w:t>
      </w:r>
      <w:r w:rsidRPr="4C738B8F">
        <w:rPr>
          <w:rFonts w:ascii="Calibri" w:eastAsia="Calibri" w:hAnsi="Calibri" w:cs="Calibri"/>
        </w:rPr>
        <w:t>.  Skal bidra til at organisasjonen blir opplevd som ein samla heilskap, at arbeidet blir bygd på kva som er det beste for kommunen samla sett, og slik at me får mest mogeleg ut av ressursane våre</w:t>
      </w:r>
      <w:r w:rsidR="59C0896E" w:rsidRPr="4C738B8F">
        <w:rPr>
          <w:rFonts w:ascii="Calibri" w:eastAsia="Calibri" w:hAnsi="Calibri" w:cs="Calibri"/>
        </w:rPr>
        <w:t>, her er personaloppfylging sentralt saman med optimal turnus planlegging</w:t>
      </w:r>
    </w:p>
    <w:p w:rsidR="1B6171D5" w:rsidRDefault="1B6171D5">
      <w:r w:rsidRPr="7B58B8F7">
        <w:rPr>
          <w:rFonts w:ascii="Calibri" w:eastAsia="Calibri" w:hAnsi="Calibri" w:cs="Calibri"/>
        </w:rPr>
        <w:t>Kommunalsjef har særleg ansvar for oppfølging av sine einingsleiar og for fag- og kvalitetsutvikling.</w:t>
      </w:r>
    </w:p>
    <w:p w:rsidR="1B6171D5" w:rsidRDefault="007C1527" w:rsidP="7B58B8F7">
      <w:pPr>
        <w:rPr>
          <w:rFonts w:ascii="Calibri" w:eastAsia="Calibri" w:hAnsi="Calibri" w:cs="Calibri"/>
        </w:rPr>
      </w:pPr>
      <w:r>
        <w:rPr>
          <w:rFonts w:ascii="Calibri" w:eastAsia="Calibri" w:hAnsi="Calibri" w:cs="Calibri"/>
        </w:rPr>
        <w:t xml:space="preserve">Einingar/ansvar </w:t>
      </w:r>
      <w:r w:rsidR="1B6171D5" w:rsidRPr="2F11F328">
        <w:rPr>
          <w:rFonts w:ascii="Calibri" w:eastAsia="Calibri" w:hAnsi="Calibri" w:cs="Calibri"/>
        </w:rPr>
        <w:t xml:space="preserve">som ligg til kommunalsjef </w:t>
      </w:r>
      <w:r w:rsidR="277BD8A7" w:rsidRPr="2F11F328">
        <w:rPr>
          <w:rFonts w:ascii="Calibri" w:eastAsia="Calibri" w:hAnsi="Calibri" w:cs="Calibri"/>
        </w:rPr>
        <w:t xml:space="preserve">Helse </w:t>
      </w:r>
      <w:r w:rsidR="1B6171D5" w:rsidRPr="2F11F328">
        <w:rPr>
          <w:rFonts w:ascii="Calibri" w:eastAsia="Calibri" w:hAnsi="Calibri" w:cs="Calibri"/>
        </w:rPr>
        <w:t xml:space="preserve">og </w:t>
      </w:r>
      <w:r w:rsidR="2698C6A9" w:rsidRPr="2F11F328">
        <w:rPr>
          <w:rFonts w:ascii="Calibri" w:eastAsia="Calibri" w:hAnsi="Calibri" w:cs="Calibri"/>
        </w:rPr>
        <w:t xml:space="preserve">omsorg </w:t>
      </w:r>
      <w:r w:rsidR="1B6171D5" w:rsidRPr="2F11F328">
        <w:rPr>
          <w:rFonts w:ascii="Calibri" w:eastAsia="Calibri" w:hAnsi="Calibri" w:cs="Calibri"/>
        </w:rPr>
        <w:t>s</w:t>
      </w:r>
      <w:r w:rsidR="192A8D90" w:rsidRPr="2F11F328">
        <w:rPr>
          <w:rFonts w:ascii="Calibri" w:eastAsia="Calibri" w:hAnsi="Calibri" w:cs="Calibri"/>
        </w:rPr>
        <w:t>in s</w:t>
      </w:r>
      <w:r w:rsidR="1B6171D5" w:rsidRPr="2F11F328">
        <w:rPr>
          <w:rFonts w:ascii="Calibri" w:eastAsia="Calibri" w:hAnsi="Calibri" w:cs="Calibri"/>
        </w:rPr>
        <w:t>e</w:t>
      </w:r>
      <w:r w:rsidR="50C2A9B1" w:rsidRPr="2F11F328">
        <w:rPr>
          <w:rFonts w:ascii="Calibri" w:eastAsia="Calibri" w:hAnsi="Calibri" w:cs="Calibri"/>
        </w:rPr>
        <w:t>ktor</w:t>
      </w:r>
      <w:r w:rsidR="39BFE194" w:rsidRPr="2F11F328">
        <w:rPr>
          <w:rFonts w:ascii="Calibri" w:eastAsia="Calibri" w:hAnsi="Calibri" w:cs="Calibri"/>
        </w:rPr>
        <w:t>:</w:t>
      </w:r>
    </w:p>
    <w:p w:rsidR="39BFE194" w:rsidRDefault="39BFE194" w:rsidP="7B58B8F7">
      <w:pPr>
        <w:pStyle w:val="Listeavsnitt"/>
        <w:numPr>
          <w:ilvl w:val="0"/>
          <w:numId w:val="11"/>
        </w:numPr>
        <w:rPr>
          <w:rFonts w:asciiTheme="minorHAnsi" w:eastAsiaTheme="minorEastAsia" w:hAnsiTheme="minorHAnsi" w:cstheme="minorBidi"/>
          <w:noProof w:val="0"/>
          <w:sz w:val="22"/>
          <w:szCs w:val="22"/>
        </w:rPr>
      </w:pPr>
      <w:r w:rsidRPr="7B58B8F7">
        <w:rPr>
          <w:rFonts w:ascii="Calibri" w:eastAsia="Calibri" w:hAnsi="Calibri" w:cs="Calibri"/>
          <w:noProof w:val="0"/>
          <w:sz w:val="22"/>
          <w:szCs w:val="22"/>
        </w:rPr>
        <w:t>Helse</w:t>
      </w:r>
    </w:p>
    <w:p w:rsidR="39BFE194" w:rsidRDefault="39BFE194" w:rsidP="7B58B8F7">
      <w:pPr>
        <w:pStyle w:val="Listeavsnitt"/>
        <w:numPr>
          <w:ilvl w:val="0"/>
          <w:numId w:val="11"/>
        </w:numPr>
        <w:rPr>
          <w:noProof w:val="0"/>
          <w:sz w:val="22"/>
          <w:szCs w:val="22"/>
        </w:rPr>
      </w:pPr>
      <w:r w:rsidRPr="7B58B8F7">
        <w:rPr>
          <w:rFonts w:ascii="Calibri" w:eastAsia="Calibri" w:hAnsi="Calibri" w:cs="Calibri"/>
          <w:noProof w:val="0"/>
          <w:sz w:val="22"/>
          <w:szCs w:val="22"/>
        </w:rPr>
        <w:t>Pleie og omsorg</w:t>
      </w:r>
    </w:p>
    <w:p w:rsidR="39BFE194" w:rsidRDefault="39BFE194" w:rsidP="7B58B8F7">
      <w:pPr>
        <w:pStyle w:val="Listeavsnitt"/>
        <w:numPr>
          <w:ilvl w:val="0"/>
          <w:numId w:val="11"/>
        </w:numPr>
        <w:rPr>
          <w:noProof w:val="0"/>
          <w:sz w:val="22"/>
          <w:szCs w:val="22"/>
        </w:rPr>
      </w:pPr>
      <w:r w:rsidRPr="05A5C858">
        <w:rPr>
          <w:rFonts w:ascii="Calibri" w:eastAsia="Calibri" w:hAnsi="Calibri" w:cs="Calibri"/>
          <w:noProof w:val="0"/>
          <w:sz w:val="22"/>
          <w:szCs w:val="22"/>
        </w:rPr>
        <w:t>Kommuneoverlege</w:t>
      </w:r>
    </w:p>
    <w:p w:rsidR="38EEA4CD" w:rsidRDefault="38EEA4CD" w:rsidP="05A5C858">
      <w:pPr>
        <w:pStyle w:val="Listeavsnitt"/>
        <w:numPr>
          <w:ilvl w:val="0"/>
          <w:numId w:val="11"/>
        </w:numPr>
        <w:rPr>
          <w:noProof w:val="0"/>
          <w:sz w:val="22"/>
          <w:szCs w:val="22"/>
        </w:rPr>
      </w:pPr>
      <w:r w:rsidRPr="581FE1E5">
        <w:rPr>
          <w:rFonts w:ascii="Calibri" w:eastAsia="Calibri" w:hAnsi="Calibri" w:cs="Calibri"/>
          <w:noProof w:val="0"/>
          <w:sz w:val="22"/>
          <w:szCs w:val="22"/>
        </w:rPr>
        <w:t>Tenestekontor for helse- og omsorgstenester</w:t>
      </w:r>
    </w:p>
    <w:p w:rsidR="1AD1FDDD" w:rsidRDefault="1AD1FDDD" w:rsidP="581FE1E5">
      <w:pPr>
        <w:pStyle w:val="Listeavsnitt"/>
        <w:numPr>
          <w:ilvl w:val="0"/>
          <w:numId w:val="11"/>
        </w:numPr>
        <w:rPr>
          <w:noProof w:val="0"/>
          <w:sz w:val="22"/>
          <w:szCs w:val="22"/>
          <w:highlight w:val="yellow"/>
        </w:rPr>
      </w:pPr>
      <w:proofErr w:type="spellStart"/>
      <w:r w:rsidRPr="007C1527">
        <w:rPr>
          <w:rFonts w:ascii="Calibri" w:eastAsia="Calibri" w:hAnsi="Calibri" w:cs="Calibri"/>
          <w:noProof w:val="0"/>
          <w:sz w:val="22"/>
          <w:szCs w:val="22"/>
        </w:rPr>
        <w:t>Miljøretta</w:t>
      </w:r>
      <w:proofErr w:type="spellEnd"/>
      <w:r w:rsidRPr="007C1527">
        <w:rPr>
          <w:rFonts w:ascii="Calibri" w:eastAsia="Calibri" w:hAnsi="Calibri" w:cs="Calibri"/>
          <w:noProof w:val="0"/>
          <w:sz w:val="22"/>
          <w:szCs w:val="22"/>
        </w:rPr>
        <w:t xml:space="preserve"> helsevern der Sauda er vertskommune</w:t>
      </w:r>
      <w:r w:rsidRPr="581FE1E5">
        <w:rPr>
          <w:rFonts w:ascii="Calibri" w:eastAsia="Calibri" w:hAnsi="Calibri" w:cs="Calibri"/>
          <w:noProof w:val="0"/>
          <w:sz w:val="22"/>
          <w:szCs w:val="22"/>
        </w:rPr>
        <w:t>.</w:t>
      </w:r>
    </w:p>
    <w:p w:rsidR="6C87FA64" w:rsidRDefault="6C87FA64" w:rsidP="581FE1E5">
      <w:pPr>
        <w:pStyle w:val="Listeavsnitt"/>
        <w:numPr>
          <w:ilvl w:val="0"/>
          <w:numId w:val="11"/>
        </w:numPr>
        <w:rPr>
          <w:noProof w:val="0"/>
          <w:sz w:val="22"/>
          <w:szCs w:val="22"/>
        </w:rPr>
      </w:pPr>
      <w:r w:rsidRPr="5255CE4B">
        <w:rPr>
          <w:rFonts w:ascii="Calibri" w:eastAsia="Calibri" w:hAnsi="Calibri" w:cs="Calibri"/>
          <w:noProof w:val="0"/>
          <w:sz w:val="22"/>
          <w:szCs w:val="22"/>
        </w:rPr>
        <w:t>NAV der Vindafjord er vertskommune</w:t>
      </w:r>
    </w:p>
    <w:p w:rsidR="565B5690" w:rsidRDefault="565B5690" w:rsidP="5255CE4B">
      <w:pPr>
        <w:pStyle w:val="Listeavsnitt"/>
        <w:numPr>
          <w:ilvl w:val="0"/>
          <w:numId w:val="11"/>
        </w:numPr>
        <w:rPr>
          <w:noProof w:val="0"/>
          <w:sz w:val="22"/>
          <w:szCs w:val="22"/>
        </w:rPr>
      </w:pPr>
      <w:r w:rsidRPr="5255CE4B">
        <w:rPr>
          <w:rFonts w:ascii="Calibri" w:eastAsia="Calibri" w:hAnsi="Calibri" w:cs="Calibri"/>
          <w:noProof w:val="0"/>
          <w:sz w:val="22"/>
          <w:szCs w:val="22"/>
        </w:rPr>
        <w:t>Interkommunal legevakt (Vindafjord og Haugesund)</w:t>
      </w:r>
    </w:p>
    <w:p w:rsidR="7B58B8F7" w:rsidRDefault="7B58B8F7" w:rsidP="7B58B8F7">
      <w:pPr>
        <w:ind w:left="360"/>
        <w:rPr>
          <w:rFonts w:ascii="Calibri" w:eastAsia="Calibri" w:hAnsi="Calibri" w:cs="Calibri"/>
        </w:rPr>
      </w:pPr>
    </w:p>
    <w:p w:rsidR="39BFE194" w:rsidRDefault="39BFE194" w:rsidP="7B58B8F7">
      <w:pPr>
        <w:rPr>
          <w:lang w:val="nb-NO"/>
        </w:rPr>
      </w:pPr>
      <w:r w:rsidRPr="581FE1E5">
        <w:rPr>
          <w:lang w:val="nb-NO"/>
        </w:rPr>
        <w:t xml:space="preserve">Kommunalsjef for Helse og </w:t>
      </w:r>
      <w:r w:rsidR="35B13C24" w:rsidRPr="581FE1E5">
        <w:rPr>
          <w:lang w:val="nb-NO"/>
        </w:rPr>
        <w:t>O</w:t>
      </w:r>
      <w:r w:rsidRPr="581FE1E5">
        <w:rPr>
          <w:lang w:val="nb-NO"/>
        </w:rPr>
        <w:t xml:space="preserve">msorg er til </w:t>
      </w:r>
      <w:proofErr w:type="spellStart"/>
      <w:r w:rsidRPr="581FE1E5">
        <w:rPr>
          <w:lang w:val="nb-NO"/>
        </w:rPr>
        <w:t>stades</w:t>
      </w:r>
      <w:proofErr w:type="spellEnd"/>
      <w:r w:rsidRPr="581FE1E5">
        <w:rPr>
          <w:lang w:val="nb-NO"/>
        </w:rPr>
        <w:t xml:space="preserve"> på råda: Eldrerådet og Rådet for </w:t>
      </w:r>
      <w:r w:rsidR="39CF144A" w:rsidRPr="581FE1E5">
        <w:rPr>
          <w:lang w:val="nb-NO"/>
        </w:rPr>
        <w:t xml:space="preserve">menneske med </w:t>
      </w:r>
      <w:r w:rsidRPr="581FE1E5">
        <w:rPr>
          <w:lang w:val="nb-NO"/>
        </w:rPr>
        <w:t>nedsett funksjonsevne</w:t>
      </w:r>
      <w:r w:rsidR="53D237E3" w:rsidRPr="581FE1E5">
        <w:rPr>
          <w:lang w:val="nb-NO"/>
        </w:rPr>
        <w:t>.</w:t>
      </w:r>
    </w:p>
    <w:p w:rsidR="7B58B8F7" w:rsidRDefault="7B58B8F7" w:rsidP="7B58B8F7">
      <w:pPr>
        <w:rPr>
          <w:lang w:val="nb-NO"/>
        </w:rPr>
      </w:pPr>
    </w:p>
    <w:p w:rsidR="000A298F" w:rsidRPr="00362495" w:rsidRDefault="000A298F" w:rsidP="000A298F">
      <w:pPr>
        <w:rPr>
          <w:lang w:val="nb-NO"/>
        </w:rPr>
      </w:pPr>
    </w:p>
    <w:p w:rsidR="000A298F" w:rsidRPr="007D6717" w:rsidRDefault="000A298F" w:rsidP="000A298F">
      <w:pPr>
        <w:rPr>
          <w:rFonts w:ascii="Wingdings" w:eastAsia="Wingdings" w:hAnsi="Wingdings" w:cs="Wingdings"/>
          <w:color w:val="FF0000"/>
          <w:u w:val="single"/>
          <w:lang w:val="nb-NO"/>
        </w:rPr>
      </w:pPr>
      <w:r w:rsidRPr="007D6717">
        <w:rPr>
          <w:u w:val="single"/>
          <w:lang w:val="nb-NO"/>
        </w:rPr>
        <w:t>Oppvekst og kultur:</w:t>
      </w:r>
    </w:p>
    <w:p w:rsidR="000A298F" w:rsidRPr="00362495" w:rsidRDefault="4C1A0B8A" w:rsidP="7B58B8F7">
      <w:pPr>
        <w:rPr>
          <w:rFonts w:ascii="Calibri" w:eastAsia="Calibri" w:hAnsi="Calibri" w:cs="Calibri"/>
        </w:rPr>
      </w:pPr>
      <w:r w:rsidRPr="004003CC">
        <w:rPr>
          <w:rFonts w:ascii="Calibri" w:eastAsia="Calibri" w:hAnsi="Calibri" w:cs="Calibri"/>
          <w:lang w:val="nb-NO"/>
        </w:rPr>
        <w:t xml:space="preserve">Kommunalsjef </w:t>
      </w:r>
      <w:r w:rsidR="00925A5E" w:rsidRPr="004003CC">
        <w:rPr>
          <w:rFonts w:ascii="Calibri" w:eastAsia="Calibri" w:hAnsi="Calibri" w:cs="Calibri"/>
          <w:lang w:val="nb-NO"/>
        </w:rPr>
        <w:t>o</w:t>
      </w:r>
      <w:r w:rsidR="02E3167E" w:rsidRPr="004003CC">
        <w:rPr>
          <w:rFonts w:ascii="Calibri" w:eastAsia="Calibri" w:hAnsi="Calibri" w:cs="Calibri"/>
          <w:lang w:val="nb-NO"/>
        </w:rPr>
        <w:t xml:space="preserve">ppvekst </w:t>
      </w:r>
      <w:r w:rsidRPr="004003CC">
        <w:rPr>
          <w:rFonts w:ascii="Calibri" w:eastAsia="Calibri" w:hAnsi="Calibri" w:cs="Calibri"/>
          <w:lang w:val="nb-NO"/>
        </w:rPr>
        <w:t xml:space="preserve">og </w:t>
      </w:r>
      <w:r w:rsidR="0FA0BFC3" w:rsidRPr="004003CC">
        <w:rPr>
          <w:rFonts w:ascii="Calibri" w:eastAsia="Calibri" w:hAnsi="Calibri" w:cs="Calibri"/>
          <w:lang w:val="nb-NO"/>
        </w:rPr>
        <w:t xml:space="preserve">kultur </w:t>
      </w:r>
      <w:r w:rsidR="000A298F" w:rsidRPr="004003CC">
        <w:rPr>
          <w:rFonts w:ascii="Calibri" w:eastAsia="Calibri" w:hAnsi="Calibri" w:cs="Calibri"/>
          <w:lang w:val="nb-NO"/>
        </w:rPr>
        <w:t xml:space="preserve">har ansvar for alle </w:t>
      </w:r>
      <w:proofErr w:type="spellStart"/>
      <w:r w:rsidR="000A298F" w:rsidRPr="004003CC">
        <w:rPr>
          <w:rFonts w:ascii="Calibri" w:eastAsia="Calibri" w:hAnsi="Calibri" w:cs="Calibri"/>
          <w:lang w:val="nb-NO"/>
        </w:rPr>
        <w:t>prosessa</w:t>
      </w:r>
      <w:r w:rsidR="002F7727" w:rsidRPr="004003CC">
        <w:rPr>
          <w:rFonts w:ascii="Calibri" w:eastAsia="Calibri" w:hAnsi="Calibri" w:cs="Calibri"/>
          <w:lang w:val="nb-NO"/>
        </w:rPr>
        <w:t>r</w:t>
      </w:r>
      <w:proofErr w:type="spellEnd"/>
      <w:r w:rsidR="002F7727" w:rsidRPr="004003CC">
        <w:rPr>
          <w:rFonts w:ascii="Calibri" w:eastAsia="Calibri" w:hAnsi="Calibri" w:cs="Calibri"/>
          <w:lang w:val="nb-NO"/>
        </w:rPr>
        <w:t>, all samordning og koordinering</w:t>
      </w:r>
      <w:r w:rsidRPr="004003CC">
        <w:rPr>
          <w:rFonts w:ascii="Calibri" w:eastAsia="Calibri" w:hAnsi="Calibri" w:cs="Calibri"/>
          <w:lang w:val="nb-NO"/>
        </w:rPr>
        <w:t xml:space="preserve">, samt interkommunalt samarbeid </w:t>
      </w:r>
      <w:proofErr w:type="spellStart"/>
      <w:r w:rsidRPr="004003CC">
        <w:rPr>
          <w:rFonts w:ascii="Calibri" w:eastAsia="Calibri" w:hAnsi="Calibri" w:cs="Calibri"/>
          <w:lang w:val="nb-NO"/>
        </w:rPr>
        <w:t>innan</w:t>
      </w:r>
      <w:proofErr w:type="spellEnd"/>
      <w:r w:rsidR="000B2C27" w:rsidRPr="004003CC">
        <w:rPr>
          <w:rFonts w:ascii="Calibri" w:eastAsia="Calibri" w:hAnsi="Calibri" w:cs="Calibri"/>
          <w:lang w:val="nb-NO"/>
        </w:rPr>
        <w:t xml:space="preserve"> s</w:t>
      </w:r>
      <w:r w:rsidR="349DADF5" w:rsidRPr="004003CC">
        <w:rPr>
          <w:rFonts w:ascii="Calibri" w:eastAsia="Calibri" w:hAnsi="Calibri" w:cs="Calibri"/>
          <w:lang w:val="nb-NO"/>
        </w:rPr>
        <w:t>in sektor</w:t>
      </w:r>
      <w:r w:rsidRPr="004003CC">
        <w:rPr>
          <w:rFonts w:ascii="Calibri" w:eastAsia="Calibri" w:hAnsi="Calibri" w:cs="Calibri"/>
          <w:lang w:val="nb-NO"/>
        </w:rPr>
        <w:t xml:space="preserve">.  </w:t>
      </w:r>
      <w:r w:rsidR="000F5A73" w:rsidRPr="004003CC">
        <w:rPr>
          <w:rFonts w:ascii="Calibri" w:eastAsia="Calibri" w:hAnsi="Calibri" w:cs="Calibri"/>
          <w:lang w:val="nb-NO"/>
        </w:rPr>
        <w:t>Kommunalsjef oppvekst og kultur ska</w:t>
      </w:r>
      <w:r w:rsidRPr="004003CC">
        <w:rPr>
          <w:rFonts w:ascii="Calibri" w:eastAsia="Calibri" w:hAnsi="Calibri" w:cs="Calibri"/>
          <w:lang w:val="nb-NO"/>
        </w:rPr>
        <w:t>l bidra</w:t>
      </w:r>
      <w:r w:rsidR="000A298F" w:rsidRPr="004003CC">
        <w:rPr>
          <w:rFonts w:ascii="Calibri" w:eastAsia="Calibri" w:hAnsi="Calibri" w:cs="Calibri"/>
          <w:lang w:val="nb-NO"/>
        </w:rPr>
        <w:t xml:space="preserve"> til </w:t>
      </w:r>
      <w:r w:rsidRPr="004003CC">
        <w:rPr>
          <w:rFonts w:ascii="Calibri" w:eastAsia="Calibri" w:hAnsi="Calibri" w:cs="Calibri"/>
          <w:lang w:val="nb-NO"/>
        </w:rPr>
        <w:t xml:space="preserve">at organisasjonen blir opplevd som </w:t>
      </w:r>
      <w:proofErr w:type="spellStart"/>
      <w:r w:rsidRPr="004003CC">
        <w:rPr>
          <w:rFonts w:ascii="Calibri" w:eastAsia="Calibri" w:hAnsi="Calibri" w:cs="Calibri"/>
          <w:lang w:val="nb-NO"/>
        </w:rPr>
        <w:t>ein</w:t>
      </w:r>
      <w:proofErr w:type="spellEnd"/>
      <w:r w:rsidRPr="004003CC">
        <w:rPr>
          <w:rFonts w:ascii="Calibri" w:eastAsia="Calibri" w:hAnsi="Calibri" w:cs="Calibri"/>
          <w:lang w:val="nb-NO"/>
        </w:rPr>
        <w:t xml:space="preserve"> samla </w:t>
      </w:r>
      <w:r w:rsidR="006F2F6F" w:rsidRPr="004003CC">
        <w:rPr>
          <w:rFonts w:ascii="Calibri" w:eastAsia="Calibri" w:hAnsi="Calibri" w:cs="Calibri"/>
          <w:lang w:val="nb-NO"/>
        </w:rPr>
        <w:t>heilskap</w:t>
      </w:r>
      <w:r w:rsidR="00AD6524" w:rsidRPr="004003CC">
        <w:rPr>
          <w:rFonts w:ascii="Calibri" w:eastAsia="Calibri" w:hAnsi="Calibri" w:cs="Calibri"/>
          <w:lang w:val="nb-NO"/>
        </w:rPr>
        <w:t xml:space="preserve"> og </w:t>
      </w:r>
      <w:r w:rsidRPr="004003CC">
        <w:rPr>
          <w:rFonts w:ascii="Calibri" w:eastAsia="Calibri" w:hAnsi="Calibri" w:cs="Calibri"/>
          <w:lang w:val="nb-NO"/>
        </w:rPr>
        <w:t>at arbeidet blir bygd på kva som er det beste for kommunen samla sett</w:t>
      </w:r>
      <w:r w:rsidR="00124B75" w:rsidRPr="004003CC">
        <w:rPr>
          <w:rFonts w:ascii="Calibri" w:eastAsia="Calibri" w:hAnsi="Calibri" w:cs="Calibri"/>
          <w:lang w:val="nb-NO"/>
        </w:rPr>
        <w:t xml:space="preserve">. </w:t>
      </w:r>
      <w:r w:rsidR="00124B75" w:rsidRPr="2F11F328">
        <w:rPr>
          <w:rFonts w:ascii="Calibri" w:eastAsia="Calibri" w:hAnsi="Calibri" w:cs="Calibri"/>
        </w:rPr>
        <w:t xml:space="preserve">Kommunalsjef skal </w:t>
      </w:r>
      <w:r w:rsidR="0053210C" w:rsidRPr="2F11F328">
        <w:rPr>
          <w:rFonts w:ascii="Calibri" w:eastAsia="Calibri" w:hAnsi="Calibri" w:cs="Calibri"/>
        </w:rPr>
        <w:t>arbeida for at</w:t>
      </w:r>
      <w:r w:rsidRPr="2F11F328">
        <w:rPr>
          <w:rFonts w:ascii="Calibri" w:eastAsia="Calibri" w:hAnsi="Calibri" w:cs="Calibri"/>
        </w:rPr>
        <w:t xml:space="preserve"> me får mest mogeleg ut av ressursane våre.</w:t>
      </w:r>
    </w:p>
    <w:p w:rsidR="000A298F" w:rsidRPr="00362495" w:rsidRDefault="4C1A0B8A" w:rsidP="000A298F">
      <w:r w:rsidRPr="7B58B8F7">
        <w:rPr>
          <w:rFonts w:ascii="Calibri" w:eastAsia="Calibri" w:hAnsi="Calibri" w:cs="Calibri"/>
        </w:rPr>
        <w:t xml:space="preserve">Kommunalsjef har særleg </w:t>
      </w:r>
      <w:r w:rsidR="00527E7F" w:rsidRPr="7B58B8F7">
        <w:rPr>
          <w:rFonts w:ascii="Calibri" w:eastAsia="Calibri" w:hAnsi="Calibri" w:cs="Calibri"/>
        </w:rPr>
        <w:t xml:space="preserve">ansvar for </w:t>
      </w:r>
      <w:r w:rsidRPr="7B58B8F7">
        <w:rPr>
          <w:rFonts w:ascii="Calibri" w:eastAsia="Calibri" w:hAnsi="Calibri" w:cs="Calibri"/>
        </w:rPr>
        <w:t>oppfølging av sine einingsleiar og for fag- og kvalitetsutvikling.</w:t>
      </w:r>
    </w:p>
    <w:p w:rsidR="000A298F" w:rsidRPr="00362495" w:rsidRDefault="4C1A0B8A" w:rsidP="000A298F">
      <w:pPr>
        <w:rPr>
          <w:rFonts w:ascii="Calibri" w:eastAsia="Calibri" w:hAnsi="Calibri" w:cs="Calibri"/>
        </w:rPr>
      </w:pPr>
      <w:r w:rsidRPr="2F11F328">
        <w:rPr>
          <w:rFonts w:ascii="Calibri" w:eastAsia="Calibri" w:hAnsi="Calibri" w:cs="Calibri"/>
        </w:rPr>
        <w:t xml:space="preserve">Einingar/ansvar som ligg til kommunalsjef </w:t>
      </w:r>
      <w:r w:rsidR="006F2F6F" w:rsidRPr="2F11F328">
        <w:rPr>
          <w:rFonts w:ascii="Calibri" w:eastAsia="Calibri" w:hAnsi="Calibri" w:cs="Calibri"/>
        </w:rPr>
        <w:t>o</w:t>
      </w:r>
      <w:r w:rsidR="382E316E" w:rsidRPr="2F11F328">
        <w:rPr>
          <w:rFonts w:ascii="Calibri" w:eastAsia="Calibri" w:hAnsi="Calibri" w:cs="Calibri"/>
        </w:rPr>
        <w:t xml:space="preserve">ppvekst </w:t>
      </w:r>
      <w:r w:rsidRPr="2F11F328">
        <w:rPr>
          <w:rFonts w:ascii="Calibri" w:eastAsia="Calibri" w:hAnsi="Calibri" w:cs="Calibri"/>
        </w:rPr>
        <w:t xml:space="preserve">og </w:t>
      </w:r>
      <w:r w:rsidR="23FADE41" w:rsidRPr="2F11F328">
        <w:rPr>
          <w:rFonts w:ascii="Calibri" w:eastAsia="Calibri" w:hAnsi="Calibri" w:cs="Calibri"/>
        </w:rPr>
        <w:t xml:space="preserve">kultur </w:t>
      </w:r>
      <w:r w:rsidRPr="2F11F328">
        <w:rPr>
          <w:rFonts w:ascii="Calibri" w:eastAsia="Calibri" w:hAnsi="Calibri" w:cs="Calibri"/>
        </w:rPr>
        <w:t>s</w:t>
      </w:r>
      <w:r w:rsidR="40FA9DAD" w:rsidRPr="2F11F328">
        <w:rPr>
          <w:rFonts w:ascii="Calibri" w:eastAsia="Calibri" w:hAnsi="Calibri" w:cs="Calibri"/>
        </w:rPr>
        <w:t>in sektor</w:t>
      </w:r>
      <w:r w:rsidR="03F84635" w:rsidRPr="2F11F328">
        <w:rPr>
          <w:rFonts w:ascii="Calibri" w:eastAsia="Calibri" w:hAnsi="Calibri" w:cs="Calibri"/>
        </w:rPr>
        <w:t>:</w:t>
      </w:r>
    </w:p>
    <w:p w:rsidR="6167E5A4" w:rsidRDefault="6167E5A4" w:rsidP="2F11F328">
      <w:pPr>
        <w:pStyle w:val="Listeavsnitt"/>
        <w:numPr>
          <w:ilvl w:val="0"/>
          <w:numId w:val="4"/>
        </w:numPr>
        <w:rPr>
          <w:rFonts w:asciiTheme="minorHAnsi" w:eastAsiaTheme="minorEastAsia" w:hAnsiTheme="minorHAnsi" w:cstheme="minorBidi"/>
          <w:sz w:val="22"/>
          <w:szCs w:val="22"/>
          <w:lang w:val="nb-NO"/>
        </w:rPr>
      </w:pPr>
      <w:r w:rsidRPr="2F11F328">
        <w:rPr>
          <w:rFonts w:asciiTheme="minorHAnsi" w:eastAsiaTheme="minorEastAsia" w:hAnsiTheme="minorHAnsi" w:cstheme="minorBidi"/>
          <w:sz w:val="22"/>
          <w:szCs w:val="22"/>
          <w:lang w:val="nb-NO"/>
        </w:rPr>
        <w:t>Barnehagar</w:t>
      </w:r>
    </w:p>
    <w:p w:rsidR="6167E5A4" w:rsidRDefault="6167E5A4" w:rsidP="2F11F328">
      <w:pPr>
        <w:pStyle w:val="Listeavsnitt"/>
        <w:numPr>
          <w:ilvl w:val="0"/>
          <w:numId w:val="4"/>
        </w:numPr>
        <w:rPr>
          <w:rFonts w:asciiTheme="minorHAnsi" w:eastAsiaTheme="minorEastAsia" w:hAnsiTheme="minorHAnsi" w:cstheme="minorBidi"/>
          <w:sz w:val="22"/>
          <w:szCs w:val="22"/>
          <w:lang w:val="nb-NO"/>
        </w:rPr>
      </w:pPr>
      <w:r w:rsidRPr="2F11F328">
        <w:rPr>
          <w:rFonts w:asciiTheme="minorHAnsi" w:eastAsiaTheme="minorEastAsia" w:hAnsiTheme="minorHAnsi" w:cstheme="minorBidi"/>
          <w:sz w:val="22"/>
          <w:szCs w:val="22"/>
          <w:lang w:val="nb-NO"/>
        </w:rPr>
        <w:t>Skular</w:t>
      </w:r>
    </w:p>
    <w:p w:rsidR="6167E5A4" w:rsidRDefault="6167E5A4" w:rsidP="2F11F328">
      <w:pPr>
        <w:pStyle w:val="Listeavsnitt"/>
        <w:numPr>
          <w:ilvl w:val="0"/>
          <w:numId w:val="4"/>
        </w:numPr>
        <w:rPr>
          <w:rFonts w:asciiTheme="minorHAnsi" w:eastAsiaTheme="minorEastAsia" w:hAnsiTheme="minorHAnsi" w:cstheme="minorBidi"/>
          <w:sz w:val="22"/>
          <w:szCs w:val="22"/>
          <w:lang w:val="nb-NO"/>
        </w:rPr>
      </w:pPr>
      <w:r w:rsidRPr="2F11F328">
        <w:rPr>
          <w:rFonts w:asciiTheme="minorHAnsi" w:eastAsiaTheme="minorEastAsia" w:hAnsiTheme="minorHAnsi" w:cstheme="minorBidi"/>
          <w:sz w:val="22"/>
          <w:szCs w:val="22"/>
          <w:lang w:val="nb-NO"/>
        </w:rPr>
        <w:t>Kultur</w:t>
      </w:r>
    </w:p>
    <w:p w:rsidR="000D0057" w:rsidRDefault="000D0057" w:rsidP="2F11F328">
      <w:pPr>
        <w:pStyle w:val="Listeavsnitt"/>
        <w:numPr>
          <w:ilvl w:val="0"/>
          <w:numId w:val="4"/>
        </w:numPr>
        <w:rPr>
          <w:rFonts w:asciiTheme="minorHAnsi" w:eastAsiaTheme="minorEastAsia" w:hAnsiTheme="minorHAnsi" w:cstheme="minorBidi"/>
          <w:sz w:val="22"/>
          <w:szCs w:val="22"/>
          <w:lang w:val="nb-NO"/>
        </w:rPr>
      </w:pPr>
      <w:r w:rsidRPr="2F11F328">
        <w:rPr>
          <w:rFonts w:asciiTheme="minorHAnsi" w:eastAsiaTheme="minorEastAsia" w:hAnsiTheme="minorHAnsi" w:cstheme="minorBidi"/>
          <w:sz w:val="22"/>
          <w:szCs w:val="22"/>
          <w:lang w:val="nb-NO"/>
        </w:rPr>
        <w:t>Barnevern</w:t>
      </w:r>
      <w:r w:rsidR="00FC4BC4" w:rsidRPr="2F11F328">
        <w:rPr>
          <w:rFonts w:asciiTheme="minorHAnsi" w:eastAsiaTheme="minorEastAsia" w:hAnsiTheme="minorHAnsi" w:cstheme="minorBidi"/>
          <w:sz w:val="22"/>
          <w:szCs w:val="22"/>
          <w:lang w:val="nb-NO"/>
        </w:rPr>
        <w:t xml:space="preserve"> </w:t>
      </w:r>
      <w:r w:rsidR="007C5376" w:rsidRPr="2F11F328">
        <w:rPr>
          <w:rFonts w:asciiTheme="minorHAnsi" w:eastAsiaTheme="minorEastAsia" w:hAnsiTheme="minorHAnsi" w:cstheme="minorBidi"/>
          <w:sz w:val="22"/>
          <w:szCs w:val="22"/>
          <w:lang w:val="nb-NO"/>
        </w:rPr>
        <w:t>der Vindafjord er vertskommune</w:t>
      </w:r>
    </w:p>
    <w:p w:rsidR="00FC4BC4" w:rsidRDefault="00FC4BC4" w:rsidP="2F11F328">
      <w:pPr>
        <w:pStyle w:val="Listeavsnitt"/>
        <w:numPr>
          <w:ilvl w:val="0"/>
          <w:numId w:val="4"/>
        </w:numPr>
        <w:rPr>
          <w:rFonts w:asciiTheme="minorHAnsi" w:eastAsiaTheme="minorEastAsia" w:hAnsiTheme="minorHAnsi" w:cstheme="minorBidi"/>
          <w:sz w:val="22"/>
          <w:szCs w:val="22"/>
          <w:lang w:val="nb-NO"/>
        </w:rPr>
      </w:pPr>
      <w:r w:rsidRPr="2F11F328">
        <w:rPr>
          <w:rFonts w:asciiTheme="minorHAnsi" w:eastAsiaTheme="minorEastAsia" w:hAnsiTheme="minorHAnsi" w:cstheme="minorBidi"/>
          <w:sz w:val="22"/>
          <w:szCs w:val="22"/>
          <w:lang w:val="nb-NO"/>
        </w:rPr>
        <w:t>PPT</w:t>
      </w:r>
      <w:r w:rsidR="007C5376" w:rsidRPr="2F11F328">
        <w:rPr>
          <w:rFonts w:asciiTheme="minorHAnsi" w:eastAsiaTheme="minorEastAsia" w:hAnsiTheme="minorHAnsi" w:cstheme="minorBidi"/>
          <w:sz w:val="22"/>
          <w:szCs w:val="22"/>
          <w:lang w:val="nb-NO"/>
        </w:rPr>
        <w:t xml:space="preserve"> der Vindafjord er vertskommune</w:t>
      </w:r>
    </w:p>
    <w:p w:rsidR="00FC4BC4" w:rsidRDefault="00757736" w:rsidP="2F11F328">
      <w:pPr>
        <w:pStyle w:val="Listeavsnitt"/>
        <w:numPr>
          <w:ilvl w:val="0"/>
          <w:numId w:val="4"/>
        </w:numPr>
        <w:rPr>
          <w:rFonts w:asciiTheme="minorHAnsi" w:eastAsiaTheme="minorEastAsia" w:hAnsiTheme="minorHAnsi" w:cstheme="minorBidi"/>
          <w:sz w:val="22"/>
          <w:szCs w:val="22"/>
          <w:lang w:val="nb-NO"/>
        </w:rPr>
      </w:pPr>
      <w:r w:rsidRPr="2F11F328">
        <w:rPr>
          <w:rFonts w:asciiTheme="minorHAnsi" w:eastAsiaTheme="minorEastAsia" w:hAnsiTheme="minorHAnsi" w:cstheme="minorBidi"/>
          <w:sz w:val="22"/>
          <w:szCs w:val="22"/>
          <w:lang w:val="nb-NO"/>
        </w:rPr>
        <w:t>SLT</w:t>
      </w:r>
    </w:p>
    <w:p w:rsidR="7B58B8F7" w:rsidRDefault="7B58B8F7" w:rsidP="7B58B8F7">
      <w:pPr>
        <w:ind w:left="405"/>
        <w:rPr>
          <w:lang w:val="nb-NO"/>
        </w:rPr>
      </w:pPr>
    </w:p>
    <w:p w:rsidR="00757736" w:rsidRPr="00732AC2" w:rsidRDefault="731F2A14" w:rsidP="00732AC2">
      <w:pPr>
        <w:rPr>
          <w:lang w:val="nb-NO"/>
        </w:rPr>
      </w:pPr>
      <w:r w:rsidRPr="75C8FC8E">
        <w:rPr>
          <w:lang w:val="nb-NO"/>
        </w:rPr>
        <w:t xml:space="preserve">Kommunalsjef for oppvekst og kultur er til </w:t>
      </w:r>
      <w:proofErr w:type="spellStart"/>
      <w:r w:rsidRPr="75C8FC8E">
        <w:rPr>
          <w:lang w:val="nb-NO"/>
        </w:rPr>
        <w:t>stades</w:t>
      </w:r>
      <w:proofErr w:type="spellEnd"/>
      <w:r w:rsidRPr="75C8FC8E">
        <w:rPr>
          <w:lang w:val="nb-NO"/>
        </w:rPr>
        <w:t xml:space="preserve"> på </w:t>
      </w:r>
      <w:proofErr w:type="gramStart"/>
      <w:r w:rsidRPr="75C8FC8E">
        <w:rPr>
          <w:lang w:val="nb-NO"/>
        </w:rPr>
        <w:t xml:space="preserve">råda: </w:t>
      </w:r>
      <w:r w:rsidR="7B354E00" w:rsidRPr="75C8FC8E">
        <w:rPr>
          <w:lang w:val="nb-NO"/>
        </w:rPr>
        <w:t xml:space="preserve"> </w:t>
      </w:r>
      <w:r w:rsidR="10C80B85" w:rsidRPr="75C8FC8E">
        <w:rPr>
          <w:lang w:val="nb-NO"/>
        </w:rPr>
        <w:t>U</w:t>
      </w:r>
      <w:r w:rsidR="7B354E00" w:rsidRPr="75C8FC8E">
        <w:rPr>
          <w:lang w:val="nb-NO"/>
        </w:rPr>
        <w:t>ngdomsrådet</w:t>
      </w:r>
      <w:proofErr w:type="gramEnd"/>
      <w:r w:rsidR="6ACA33A3" w:rsidRPr="75C8FC8E">
        <w:rPr>
          <w:lang w:val="nb-NO"/>
        </w:rPr>
        <w:t xml:space="preserve"> og </w:t>
      </w:r>
      <w:proofErr w:type="spellStart"/>
      <w:r w:rsidR="36D74DE8" w:rsidRPr="75C8FC8E">
        <w:rPr>
          <w:lang w:val="nb-NO"/>
        </w:rPr>
        <w:t>D</w:t>
      </w:r>
      <w:r w:rsidR="4559842C" w:rsidRPr="75C8FC8E">
        <w:rPr>
          <w:lang w:val="nb-NO"/>
        </w:rPr>
        <w:t>riftsutvalet</w:t>
      </w:r>
      <w:proofErr w:type="spellEnd"/>
      <w:r w:rsidR="71430652" w:rsidRPr="75C8FC8E">
        <w:rPr>
          <w:lang w:val="nb-NO"/>
        </w:rPr>
        <w:t xml:space="preserve">. </w:t>
      </w:r>
    </w:p>
    <w:p w:rsidR="000A298F" w:rsidRPr="00362495" w:rsidRDefault="000A298F" w:rsidP="000A298F">
      <w:pPr>
        <w:rPr>
          <w:lang w:val="nb-NO"/>
        </w:rPr>
      </w:pPr>
    </w:p>
    <w:p w:rsidR="000A298F" w:rsidRPr="00A44A35" w:rsidRDefault="000A298F" w:rsidP="000A298F">
      <w:pPr>
        <w:rPr>
          <w:color w:val="FF0000"/>
          <w:u w:val="single"/>
        </w:rPr>
      </w:pPr>
      <w:r w:rsidRPr="00A44A35">
        <w:rPr>
          <w:u w:val="single"/>
        </w:rPr>
        <w:t xml:space="preserve">Utvikling og </w:t>
      </w:r>
      <w:r w:rsidR="527D8BA6" w:rsidRPr="00A44A35">
        <w:rPr>
          <w:u w:val="single"/>
        </w:rPr>
        <w:t>D</w:t>
      </w:r>
      <w:r w:rsidRPr="00A44A35">
        <w:rPr>
          <w:u w:val="single"/>
        </w:rPr>
        <w:t>rift</w:t>
      </w:r>
      <w:r w:rsidR="00EE7864" w:rsidRPr="00A44A35">
        <w:rPr>
          <w:u w:val="single"/>
        </w:rPr>
        <w:t>:</w:t>
      </w:r>
    </w:p>
    <w:p w:rsidR="6772F2A2" w:rsidRDefault="6772F2A2" w:rsidP="7B58B8F7">
      <w:pPr>
        <w:rPr>
          <w:rFonts w:ascii="Calibri" w:eastAsia="Calibri" w:hAnsi="Calibri" w:cs="Calibri"/>
        </w:rPr>
      </w:pPr>
      <w:r w:rsidRPr="00A44A35">
        <w:rPr>
          <w:rFonts w:ascii="Calibri" w:eastAsia="Calibri" w:hAnsi="Calibri" w:cs="Calibri"/>
        </w:rPr>
        <w:t xml:space="preserve">Kommunalsjef Utvikling og </w:t>
      </w:r>
      <w:r w:rsidR="314FCB1B" w:rsidRPr="00A44A35">
        <w:rPr>
          <w:rFonts w:ascii="Calibri" w:eastAsia="Calibri" w:hAnsi="Calibri" w:cs="Calibri"/>
        </w:rPr>
        <w:t>d</w:t>
      </w:r>
      <w:r w:rsidRPr="00A44A35">
        <w:rPr>
          <w:rFonts w:ascii="Calibri" w:eastAsia="Calibri" w:hAnsi="Calibri" w:cs="Calibri"/>
        </w:rPr>
        <w:t xml:space="preserve">rift  har ansvar for alle prosessar, all samordning og koordinering </w:t>
      </w:r>
      <w:r w:rsidR="495654C8" w:rsidRPr="00A44A35">
        <w:rPr>
          <w:rFonts w:ascii="Calibri" w:eastAsia="Calibri" w:hAnsi="Calibri" w:cs="Calibri"/>
        </w:rPr>
        <w:t xml:space="preserve">, </w:t>
      </w:r>
      <w:r w:rsidR="62229916" w:rsidRPr="00A44A35">
        <w:rPr>
          <w:rFonts w:ascii="Calibri" w:eastAsia="Calibri" w:hAnsi="Calibri" w:cs="Calibri"/>
        </w:rPr>
        <w:t>samt</w:t>
      </w:r>
      <w:r w:rsidR="495654C8" w:rsidRPr="00A44A35">
        <w:rPr>
          <w:rFonts w:ascii="Calibri" w:eastAsia="Calibri" w:hAnsi="Calibri" w:cs="Calibri"/>
        </w:rPr>
        <w:t xml:space="preserve"> interkommunal</w:t>
      </w:r>
      <w:r w:rsidR="0CABED42" w:rsidRPr="00A44A35">
        <w:rPr>
          <w:rFonts w:ascii="Calibri" w:eastAsia="Calibri" w:hAnsi="Calibri" w:cs="Calibri"/>
        </w:rPr>
        <w:t>t samarbeid</w:t>
      </w:r>
      <w:r w:rsidR="34193E93" w:rsidRPr="00A44A35">
        <w:rPr>
          <w:rFonts w:ascii="Calibri" w:eastAsia="Calibri" w:hAnsi="Calibri" w:cs="Calibri"/>
        </w:rPr>
        <w:t xml:space="preserve"> innan </w:t>
      </w:r>
      <w:r w:rsidR="7A9910A8" w:rsidRPr="00A44A35">
        <w:rPr>
          <w:rFonts w:ascii="Calibri" w:eastAsia="Calibri" w:hAnsi="Calibri" w:cs="Calibri"/>
        </w:rPr>
        <w:t>sin sektor</w:t>
      </w:r>
      <w:r w:rsidR="0CABED42" w:rsidRPr="00A44A35">
        <w:rPr>
          <w:rFonts w:ascii="Calibri" w:eastAsia="Calibri" w:hAnsi="Calibri" w:cs="Calibri"/>
        </w:rPr>
        <w:t>.</w:t>
      </w:r>
      <w:r w:rsidRPr="00A44A35">
        <w:rPr>
          <w:rFonts w:ascii="Calibri" w:eastAsia="Calibri" w:hAnsi="Calibri" w:cs="Calibri"/>
        </w:rPr>
        <w:t xml:space="preserve">  </w:t>
      </w:r>
      <w:r w:rsidRPr="2F11F328">
        <w:rPr>
          <w:rFonts w:ascii="Calibri" w:eastAsia="Calibri" w:hAnsi="Calibri" w:cs="Calibri"/>
        </w:rPr>
        <w:t>Skal bidra til at organisasjonen blir opplevd som ein samla heilskap, at arbeidet blir bygd på kva som er det beste for kommunen samla sett, og slik at me får mest mogeleg ut av ressursane våre.</w:t>
      </w:r>
    </w:p>
    <w:p w:rsidR="6772F2A2" w:rsidRDefault="6772F2A2">
      <w:r w:rsidRPr="7B58B8F7">
        <w:rPr>
          <w:rFonts w:ascii="Calibri" w:eastAsia="Calibri" w:hAnsi="Calibri" w:cs="Calibri"/>
        </w:rPr>
        <w:t>Kommunalsjef har særleg ansvar for oppfølging av sine einingsleiar og for fag- og kvalitetsutvikling.</w:t>
      </w:r>
    </w:p>
    <w:p w:rsidR="6772F2A2" w:rsidRDefault="6772F2A2" w:rsidP="7B58B8F7">
      <w:pPr>
        <w:rPr>
          <w:rFonts w:ascii="Calibri" w:eastAsia="Calibri" w:hAnsi="Calibri" w:cs="Calibri"/>
        </w:rPr>
      </w:pPr>
      <w:r w:rsidRPr="2F11F328">
        <w:rPr>
          <w:rFonts w:ascii="Calibri" w:eastAsia="Calibri" w:hAnsi="Calibri" w:cs="Calibri"/>
        </w:rPr>
        <w:t>Einingar/ansvar som ligg til kommunalsjef Utvikling</w:t>
      </w:r>
      <w:r w:rsidR="29765141" w:rsidRPr="2F11F328">
        <w:rPr>
          <w:rFonts w:ascii="Calibri" w:eastAsia="Calibri" w:hAnsi="Calibri" w:cs="Calibri"/>
        </w:rPr>
        <w:t xml:space="preserve"> og </w:t>
      </w:r>
      <w:r w:rsidR="00532BA9" w:rsidRPr="2F11F328">
        <w:rPr>
          <w:rFonts w:ascii="Calibri" w:eastAsia="Calibri" w:hAnsi="Calibri" w:cs="Calibri"/>
        </w:rPr>
        <w:t>d</w:t>
      </w:r>
      <w:r w:rsidR="29765141" w:rsidRPr="2F11F328">
        <w:rPr>
          <w:rFonts w:ascii="Calibri" w:eastAsia="Calibri" w:hAnsi="Calibri" w:cs="Calibri"/>
        </w:rPr>
        <w:t xml:space="preserve">rift </w:t>
      </w:r>
      <w:r w:rsidR="1E896592" w:rsidRPr="2F11F328">
        <w:rPr>
          <w:rFonts w:ascii="Calibri" w:eastAsia="Calibri" w:hAnsi="Calibri" w:cs="Calibri"/>
        </w:rPr>
        <w:t>s</w:t>
      </w:r>
      <w:r w:rsidR="5432632C" w:rsidRPr="2F11F328">
        <w:rPr>
          <w:rFonts w:ascii="Calibri" w:eastAsia="Calibri" w:hAnsi="Calibri" w:cs="Calibri"/>
        </w:rPr>
        <w:t>in s</w:t>
      </w:r>
      <w:r w:rsidR="1E896592" w:rsidRPr="2F11F328">
        <w:rPr>
          <w:rFonts w:ascii="Calibri" w:eastAsia="Calibri" w:hAnsi="Calibri" w:cs="Calibri"/>
        </w:rPr>
        <w:t>e</w:t>
      </w:r>
      <w:r w:rsidR="2A440947" w:rsidRPr="2F11F328">
        <w:rPr>
          <w:rFonts w:ascii="Calibri" w:eastAsia="Calibri" w:hAnsi="Calibri" w:cs="Calibri"/>
        </w:rPr>
        <w:t>ktor</w:t>
      </w:r>
      <w:r w:rsidRPr="2F11F328">
        <w:rPr>
          <w:rFonts w:ascii="Calibri" w:eastAsia="Calibri" w:hAnsi="Calibri" w:cs="Calibri"/>
        </w:rPr>
        <w:t>:</w:t>
      </w:r>
    </w:p>
    <w:p w:rsidR="6772F2A2" w:rsidRDefault="6772F2A2" w:rsidP="7B58B8F7">
      <w:pPr>
        <w:pStyle w:val="Listeavsnitt"/>
        <w:numPr>
          <w:ilvl w:val="0"/>
          <w:numId w:val="1"/>
        </w:numPr>
        <w:rPr>
          <w:rFonts w:asciiTheme="minorHAnsi" w:eastAsiaTheme="minorEastAsia" w:hAnsiTheme="minorHAnsi" w:cstheme="minorBidi"/>
          <w:noProof w:val="0"/>
          <w:sz w:val="22"/>
          <w:szCs w:val="22"/>
        </w:rPr>
      </w:pPr>
      <w:r w:rsidRPr="7B58B8F7">
        <w:rPr>
          <w:rFonts w:ascii="Calibri" w:eastAsia="Calibri" w:hAnsi="Calibri" w:cs="Calibri"/>
          <w:noProof w:val="0"/>
          <w:sz w:val="22"/>
          <w:szCs w:val="22"/>
        </w:rPr>
        <w:t>Utvikling</w:t>
      </w:r>
    </w:p>
    <w:p w:rsidR="6772F2A2" w:rsidRDefault="6772F2A2" w:rsidP="7B58B8F7">
      <w:pPr>
        <w:pStyle w:val="Listeavsnitt"/>
        <w:numPr>
          <w:ilvl w:val="0"/>
          <w:numId w:val="1"/>
        </w:numPr>
        <w:rPr>
          <w:noProof w:val="0"/>
          <w:sz w:val="22"/>
          <w:szCs w:val="22"/>
        </w:rPr>
      </w:pPr>
      <w:r w:rsidRPr="7B58B8F7">
        <w:rPr>
          <w:rFonts w:ascii="Calibri" w:eastAsia="Calibri" w:hAnsi="Calibri" w:cs="Calibri"/>
          <w:noProof w:val="0"/>
          <w:sz w:val="22"/>
          <w:szCs w:val="22"/>
        </w:rPr>
        <w:t>Drift og Vedlikehald</w:t>
      </w:r>
    </w:p>
    <w:p w:rsidR="6772F2A2" w:rsidRDefault="6772F2A2" w:rsidP="7B58B8F7">
      <w:pPr>
        <w:pStyle w:val="Listeavsnitt"/>
        <w:numPr>
          <w:ilvl w:val="0"/>
          <w:numId w:val="1"/>
        </w:numPr>
        <w:rPr>
          <w:noProof w:val="0"/>
          <w:sz w:val="22"/>
          <w:szCs w:val="22"/>
        </w:rPr>
      </w:pPr>
      <w:r w:rsidRPr="2F11F328">
        <w:rPr>
          <w:rFonts w:ascii="Calibri" w:eastAsia="Calibri" w:hAnsi="Calibri" w:cs="Calibri"/>
          <w:noProof w:val="0"/>
          <w:sz w:val="22"/>
          <w:szCs w:val="22"/>
        </w:rPr>
        <w:t xml:space="preserve">Folkehelse </w:t>
      </w:r>
    </w:p>
    <w:p w:rsidR="2F11F328" w:rsidRDefault="2F11F328" w:rsidP="2F11F328">
      <w:pPr>
        <w:ind w:left="405"/>
        <w:rPr>
          <w:rFonts w:ascii="Calibri" w:eastAsia="Calibri" w:hAnsi="Calibri" w:cs="Calibri"/>
        </w:rPr>
      </w:pPr>
    </w:p>
    <w:p w:rsidR="70F85569" w:rsidRDefault="70F85569" w:rsidP="581FE1E5">
      <w:pPr>
        <w:rPr>
          <w:lang w:val="nb-NO"/>
        </w:rPr>
      </w:pPr>
      <w:r w:rsidRPr="581FE1E5">
        <w:rPr>
          <w:lang w:val="nb-NO"/>
        </w:rPr>
        <w:t xml:space="preserve">Kommunalsjef for </w:t>
      </w:r>
      <w:r w:rsidR="0E478499" w:rsidRPr="581FE1E5">
        <w:rPr>
          <w:lang w:val="nb-NO"/>
        </w:rPr>
        <w:t>U</w:t>
      </w:r>
      <w:r w:rsidRPr="581FE1E5">
        <w:rPr>
          <w:lang w:val="nb-NO"/>
        </w:rPr>
        <w:t xml:space="preserve">tvikling og </w:t>
      </w:r>
      <w:r w:rsidR="7FCBF816" w:rsidRPr="581FE1E5">
        <w:rPr>
          <w:lang w:val="nb-NO"/>
        </w:rPr>
        <w:t>d</w:t>
      </w:r>
      <w:r w:rsidRPr="581FE1E5">
        <w:rPr>
          <w:lang w:val="nb-NO"/>
        </w:rPr>
        <w:t xml:space="preserve">rift er til </w:t>
      </w:r>
      <w:proofErr w:type="spellStart"/>
      <w:r w:rsidRPr="581FE1E5">
        <w:rPr>
          <w:lang w:val="nb-NO"/>
        </w:rPr>
        <w:t>stades</w:t>
      </w:r>
      <w:proofErr w:type="spellEnd"/>
      <w:r w:rsidRPr="581FE1E5">
        <w:rPr>
          <w:lang w:val="nb-NO"/>
        </w:rPr>
        <w:t xml:space="preserve"> på råda: </w:t>
      </w:r>
      <w:proofErr w:type="spellStart"/>
      <w:r w:rsidR="3F194F07" w:rsidRPr="581FE1E5">
        <w:rPr>
          <w:lang w:val="nb-NO"/>
        </w:rPr>
        <w:t>Forvaltningsutvalet</w:t>
      </w:r>
      <w:proofErr w:type="spellEnd"/>
      <w:r w:rsidR="3F194F07" w:rsidRPr="581FE1E5">
        <w:rPr>
          <w:lang w:val="nb-NO"/>
        </w:rPr>
        <w:t xml:space="preserve"> og </w:t>
      </w:r>
      <w:proofErr w:type="spellStart"/>
      <w:r w:rsidR="3F194F07" w:rsidRPr="581FE1E5">
        <w:rPr>
          <w:lang w:val="nb-NO"/>
        </w:rPr>
        <w:t>Viltutvalet</w:t>
      </w:r>
      <w:proofErr w:type="spellEnd"/>
    </w:p>
    <w:p w:rsidR="29765141" w:rsidRDefault="29765141" w:rsidP="2830D781">
      <w:r>
        <w:t xml:space="preserve">Kommunalsjef </w:t>
      </w:r>
      <w:r w:rsidR="00532BA9">
        <w:t>for</w:t>
      </w:r>
      <w:r>
        <w:t xml:space="preserve"> </w:t>
      </w:r>
      <w:r w:rsidR="6BCC4706">
        <w:t>U</w:t>
      </w:r>
      <w:r>
        <w:t xml:space="preserve">tvikling og </w:t>
      </w:r>
      <w:r w:rsidR="002D504A">
        <w:t>D</w:t>
      </w:r>
      <w:r>
        <w:t xml:space="preserve">rift er fast </w:t>
      </w:r>
      <w:r w:rsidR="0348D76E">
        <w:t>vara</w:t>
      </w:r>
      <w:r>
        <w:t xml:space="preserve"> for Kommunedirektør.</w:t>
      </w:r>
    </w:p>
    <w:p w:rsidR="00E83942" w:rsidRDefault="00E83942" w:rsidP="00E83942"/>
    <w:p w:rsidR="00E83942" w:rsidRDefault="00E83942" w:rsidP="00E83942">
      <w:r>
        <w:t xml:space="preserve">2.3 Samarbeid med tillitsvalde og </w:t>
      </w:r>
      <w:proofErr w:type="spellStart"/>
      <w:r>
        <w:t>ArbeidsMiljøUtval</w:t>
      </w:r>
      <w:proofErr w:type="spellEnd"/>
      <w:r>
        <w:t xml:space="preserve"> (AMU)</w:t>
      </w:r>
    </w:p>
    <w:p w:rsidR="00E83942" w:rsidRDefault="00E83942" w:rsidP="00E83942">
      <w:r>
        <w:t>Det skal gjennomføras</w:t>
      </w:r>
      <w:r w:rsidR="00F84FAF">
        <w:t>t</w:t>
      </w:r>
      <w:r>
        <w:t xml:space="preserve"> </w:t>
      </w:r>
      <w:r w:rsidR="00C63BB0">
        <w:t>jamlege</w:t>
      </w:r>
      <w:r w:rsidR="00F84FAF">
        <w:t xml:space="preserve"> </w:t>
      </w:r>
      <w:r>
        <w:t>møte med hovudtillitsvalde (HTV), det skal også</w:t>
      </w:r>
      <w:r w:rsidR="009F104D">
        <w:t xml:space="preserve"> lagast eit årshjul </w:t>
      </w:r>
      <w:r w:rsidR="008A7778">
        <w:t>som plan for året.</w:t>
      </w:r>
      <w:r>
        <w:t xml:space="preserve"> Hovudverneombod (HVO) skal og vera </w:t>
      </w:r>
      <w:r w:rsidR="74276552">
        <w:t>deltakar</w:t>
      </w:r>
      <w:r w:rsidR="002F408C">
        <w:t xml:space="preserve"> på det same </w:t>
      </w:r>
      <w:r w:rsidR="00C63BB0">
        <w:t>jamlege</w:t>
      </w:r>
      <w:r w:rsidR="001D28FC">
        <w:t xml:space="preserve"> </w:t>
      </w:r>
      <w:r w:rsidR="002F408C">
        <w:t>møt</w:t>
      </w:r>
      <w:r w:rsidR="001D28FC">
        <w:t>a</w:t>
      </w:r>
      <w:r w:rsidR="58920D9D">
        <w:t>.</w:t>
      </w:r>
    </w:p>
    <w:p w:rsidR="00E83942" w:rsidRPr="000A298F" w:rsidRDefault="5D226E6B" w:rsidP="00E83942">
      <w:r>
        <w:t>Det skal gjennomfø</w:t>
      </w:r>
      <w:r w:rsidR="080715CC">
        <w:t>ras</w:t>
      </w:r>
      <w:r w:rsidR="6E0D9272">
        <w:t>t</w:t>
      </w:r>
      <w:r w:rsidR="080715CC">
        <w:t xml:space="preserve"> AMU møte etter Arbeidsmiljøloven §7</w:t>
      </w:r>
      <w:r w:rsidR="08C6BD30">
        <w:t xml:space="preserve">. Det skal </w:t>
      </w:r>
      <w:r w:rsidR="24AFB1DB">
        <w:t>etablerast</w:t>
      </w:r>
      <w:r w:rsidR="08C6BD30">
        <w:t xml:space="preserve"> eit årshjul som plan for året.</w:t>
      </w:r>
    </w:p>
    <w:p w:rsidR="000A298F" w:rsidRDefault="000A298F"/>
    <w:p w:rsidR="00EA3A3A" w:rsidRPr="004300E6" w:rsidRDefault="5C536DC1" w:rsidP="4C738B8F">
      <w:pPr>
        <w:rPr>
          <w:b/>
          <w:bCs/>
          <w:sz w:val="28"/>
          <w:szCs w:val="28"/>
        </w:rPr>
      </w:pPr>
      <w:r w:rsidRPr="4C738B8F">
        <w:rPr>
          <w:b/>
          <w:bCs/>
          <w:sz w:val="28"/>
          <w:szCs w:val="28"/>
        </w:rPr>
        <w:t>3.0 Kommunen</w:t>
      </w:r>
      <w:r w:rsidR="642E2A06" w:rsidRPr="4C738B8F">
        <w:rPr>
          <w:b/>
          <w:bCs/>
          <w:sz w:val="28"/>
          <w:szCs w:val="28"/>
        </w:rPr>
        <w:t xml:space="preserve"> sitt</w:t>
      </w:r>
      <w:r w:rsidRPr="4C738B8F">
        <w:rPr>
          <w:b/>
          <w:bCs/>
          <w:sz w:val="28"/>
          <w:szCs w:val="28"/>
        </w:rPr>
        <w:t xml:space="preserve"> styring</w:t>
      </w:r>
      <w:r w:rsidR="642E2A06" w:rsidRPr="4C738B8F">
        <w:rPr>
          <w:b/>
          <w:bCs/>
          <w:sz w:val="28"/>
          <w:szCs w:val="28"/>
        </w:rPr>
        <w:t>s</w:t>
      </w:r>
      <w:r w:rsidRPr="4C738B8F">
        <w:rPr>
          <w:b/>
          <w:bCs/>
          <w:sz w:val="28"/>
          <w:szCs w:val="28"/>
        </w:rPr>
        <w:t>system</w:t>
      </w:r>
    </w:p>
    <w:p w:rsidR="00B8576E" w:rsidRPr="004300E6" w:rsidRDefault="00B8576E" w:rsidP="00EA3A3A">
      <w:pPr>
        <w:pStyle w:val="Default"/>
        <w:rPr>
          <w:b/>
          <w:sz w:val="22"/>
          <w:szCs w:val="22"/>
        </w:rPr>
      </w:pPr>
      <w:r w:rsidRPr="004300E6">
        <w:rPr>
          <w:b/>
          <w:sz w:val="22"/>
          <w:szCs w:val="22"/>
        </w:rPr>
        <w:t>3.1 Generelt</w:t>
      </w:r>
    </w:p>
    <w:p w:rsidR="00EA3A3A" w:rsidRPr="00B8576E" w:rsidRDefault="00EA3A3A" w:rsidP="00EA3A3A">
      <w:pPr>
        <w:pStyle w:val="Default"/>
        <w:rPr>
          <w:sz w:val="22"/>
          <w:szCs w:val="22"/>
        </w:rPr>
      </w:pPr>
      <w:r w:rsidRPr="00B8576E">
        <w:rPr>
          <w:sz w:val="22"/>
          <w:szCs w:val="22"/>
        </w:rPr>
        <w:t xml:space="preserve">Kommuneplanen er heimla i Lov om planlegging og byggesaksbehandling (plan og bygningslova). Kommuneplanen skal </w:t>
      </w:r>
      <w:r w:rsidR="00090C1F">
        <w:rPr>
          <w:sz w:val="22"/>
          <w:szCs w:val="22"/>
        </w:rPr>
        <w:t>ta i vare</w:t>
      </w:r>
      <w:r w:rsidRPr="00B8576E">
        <w:rPr>
          <w:sz w:val="22"/>
          <w:szCs w:val="22"/>
        </w:rPr>
        <w:t xml:space="preserve"> nasjonale, regionale og kommunale oppgåver og vera grunnlag for vedtak om bruk og vern av ressursar. Berekraft står sentralt, og tyder at ein skal bruka ressursar på ein måte som ikkje øydelegg for framtidige generasjonar og deira mogelegheiter. Ressursane er til dømes luft, vatn, mineral, biologisk produksjon (alt levande) og energi. I tillegg legg berekraft vekt på sosiale og økonomiske sider av utviklinga. Ei berekraftig utvikling syt for å ha stø kurs på økonomien og halda sosiale skilnader på eit minimum, dvs. unngå reproduksjon av sosialskilnad</w:t>
      </w:r>
      <w:r w:rsidR="00A83525">
        <w:rPr>
          <w:sz w:val="22"/>
          <w:szCs w:val="22"/>
        </w:rPr>
        <w:t>.</w:t>
      </w:r>
      <w:r w:rsidRPr="00B8576E">
        <w:rPr>
          <w:sz w:val="22"/>
          <w:szCs w:val="22"/>
        </w:rPr>
        <w:t xml:space="preserve"> </w:t>
      </w:r>
      <w:r w:rsidR="00A83525">
        <w:rPr>
          <w:sz w:val="22"/>
          <w:szCs w:val="22"/>
        </w:rPr>
        <w:t>I</w:t>
      </w:r>
      <w:r w:rsidRPr="00B8576E">
        <w:rPr>
          <w:sz w:val="22"/>
          <w:szCs w:val="22"/>
        </w:rPr>
        <w:t xml:space="preserve"> praksis vil det seia at ein ikkje produserer arenaer som aukar sosial skilnad. </w:t>
      </w:r>
    </w:p>
    <w:p w:rsidR="00EA3A3A" w:rsidRPr="00B8576E" w:rsidRDefault="00EA3A3A" w:rsidP="00EA3A3A">
      <w:pPr>
        <w:pStyle w:val="Default"/>
        <w:rPr>
          <w:sz w:val="22"/>
          <w:szCs w:val="22"/>
        </w:rPr>
      </w:pPr>
      <w:r w:rsidRPr="00B8576E">
        <w:rPr>
          <w:sz w:val="22"/>
          <w:szCs w:val="22"/>
        </w:rPr>
        <w:t xml:space="preserve">Kommuneplanen er delt inn i ein samfunnsdel, handlingsdel og arealdel. Samfunnsdelen fortel kva mål kommunen set seg. Handlingsdelen fortel korleis ein skal nå måla i planen. Ein går årleg gjennom handlingsdelen i samband med kommunen sin økonomiplan. Arealdelen fylgjer opp samfunnsdelen i det romlege perspektiv og gjev føringar for arealbruk, siste del av samfunnsdelen inneheld føringar for kommuneplanen sin arealdel. </w:t>
      </w:r>
    </w:p>
    <w:p w:rsidR="00EA3A3A" w:rsidRDefault="00EA3A3A" w:rsidP="00EA3A3A">
      <w:r w:rsidRPr="00B8576E">
        <w:t>Samfunnsdelen set mål både for kommunen som heilskap og for kommunen som organ</w:t>
      </w:r>
      <w:r w:rsidR="00B8576E">
        <w:t>isasjon.</w:t>
      </w:r>
    </w:p>
    <w:p w:rsidR="00362495" w:rsidRDefault="00362495" w:rsidP="00EA3A3A">
      <w:r>
        <w:t xml:space="preserve">Måla i Kommuneplanen er systematiserte i </w:t>
      </w:r>
      <w:r w:rsidR="44A35B52">
        <w:t xml:space="preserve">eige dokument - </w:t>
      </w:r>
      <w:r w:rsidR="2ECD6F70" w:rsidRPr="214BD766">
        <w:t>Mål kart</w:t>
      </w:r>
      <w:r w:rsidRPr="214BD766">
        <w:t xml:space="preserve"> for Etne Kommune</w:t>
      </w:r>
      <w:r>
        <w:t xml:space="preserve">- </w:t>
      </w:r>
      <w:r w:rsidR="0199F61D">
        <w:t>som ligg tilgjengeleg i k</w:t>
      </w:r>
      <w:r w:rsidR="013DB8ED">
        <w:t>va</w:t>
      </w:r>
      <w:r w:rsidR="0199F61D">
        <w:t>litetsportalen</w:t>
      </w:r>
    </w:p>
    <w:p w:rsidR="00D764C5" w:rsidRDefault="00D764C5" w:rsidP="00EA3A3A"/>
    <w:p w:rsidR="00D764C5" w:rsidRDefault="00D764C5" w:rsidP="00EA3A3A"/>
    <w:p w:rsidR="00B8576E" w:rsidRPr="004300E6" w:rsidRDefault="00B8576E" w:rsidP="00EA3A3A">
      <w:pPr>
        <w:rPr>
          <w:b/>
        </w:rPr>
      </w:pPr>
      <w:r w:rsidRPr="004300E6">
        <w:rPr>
          <w:b/>
        </w:rPr>
        <w:t>3.2 Kvalitetsportal</w:t>
      </w:r>
      <w:r w:rsidR="002C4AD6" w:rsidRPr="004300E6">
        <w:rPr>
          <w:b/>
        </w:rPr>
        <w:t>en</w:t>
      </w:r>
    </w:p>
    <w:p w:rsidR="00B8576E" w:rsidRDefault="00B8576E" w:rsidP="00EA3A3A">
      <w:r>
        <w:t>Alle rutinar og prosedyrar er systematisert i kommunen</w:t>
      </w:r>
      <w:r w:rsidR="00F84FAF">
        <w:t xml:space="preserve"> sin</w:t>
      </w:r>
      <w:r>
        <w:t xml:space="preserve"> kvalitetsportal. Føremålet med kvalit</w:t>
      </w:r>
      <w:r w:rsidR="008E72CF">
        <w:t xml:space="preserve">etsportalen er å ha oversikt på- </w:t>
      </w:r>
      <w:r>
        <w:t>og til</w:t>
      </w:r>
      <w:r w:rsidR="00212F9A">
        <w:t>gang</w:t>
      </w:r>
      <w:r>
        <w:t xml:space="preserve"> til alle rutinar og prosedyrar på ein stad</w:t>
      </w:r>
      <w:r w:rsidR="00716EA7">
        <w:t xml:space="preserve">. Det skal alltid vera </w:t>
      </w:r>
      <w:r>
        <w:t xml:space="preserve">siste versjon som ligg der. Kvar prosedyre og rutine har ein </w:t>
      </w:r>
      <w:r w:rsidRPr="007D6717">
        <w:rPr>
          <w:u w:val="single"/>
        </w:rPr>
        <w:t>eigar</w:t>
      </w:r>
      <w:r>
        <w:t xml:space="preserve"> som syt for at endringar og forbetri</w:t>
      </w:r>
      <w:r w:rsidR="00FA7EAA">
        <w:t>ngar blir ivaretatt og varsla</w:t>
      </w:r>
      <w:r>
        <w:t xml:space="preserve"> til dei det gjeld.</w:t>
      </w:r>
    </w:p>
    <w:p w:rsidR="00B8576E" w:rsidRPr="004300E6" w:rsidRDefault="00B8576E" w:rsidP="004300E6">
      <w:pPr>
        <w:rPr>
          <w:u w:val="single"/>
        </w:rPr>
      </w:pPr>
      <w:r w:rsidRPr="004300E6">
        <w:rPr>
          <w:u w:val="single"/>
        </w:rPr>
        <w:t>Avvik</w:t>
      </w:r>
    </w:p>
    <w:p w:rsidR="00B8576E" w:rsidRDefault="00B8576E" w:rsidP="00EA3A3A">
      <w:r>
        <w:t>Avviksrapportering ligg som ein del av kvalitetsportalen.</w:t>
      </w:r>
      <w:r w:rsidR="002C4AD6">
        <w:t xml:space="preserve"> Det skal </w:t>
      </w:r>
      <w:r w:rsidR="009672CA">
        <w:t xml:space="preserve">meldast </w:t>
      </w:r>
      <w:r w:rsidR="002C4AD6">
        <w:t xml:space="preserve">avvik </w:t>
      </w:r>
      <w:r w:rsidR="009672CA">
        <w:t xml:space="preserve">ved brot på  </w:t>
      </w:r>
      <w:r w:rsidR="00F84FAF">
        <w:t xml:space="preserve">lov- og avtaleverk, </w:t>
      </w:r>
      <w:r w:rsidR="002C4AD6">
        <w:t>rutinar, prosedyrar</w:t>
      </w:r>
      <w:r w:rsidR="009672CA">
        <w:t>, tenestelevering</w:t>
      </w:r>
      <w:r w:rsidR="002C4AD6">
        <w:t xml:space="preserve"> og u</w:t>
      </w:r>
      <w:r w:rsidR="0D1E10B1">
        <w:t>-</w:t>
      </w:r>
      <w:r w:rsidR="002C4AD6">
        <w:t>ønsk</w:t>
      </w:r>
      <w:r w:rsidR="00451016">
        <w:t>a</w:t>
      </w:r>
      <w:r w:rsidR="002C4AD6">
        <w:t xml:space="preserve"> hendingar som skjer i den daglege drifta. R</w:t>
      </w:r>
      <w:r w:rsidR="00F20EEC">
        <w:t>utine for lukking av avvik er detaljert i</w:t>
      </w:r>
      <w:r w:rsidR="002C4AD6">
        <w:t xml:space="preserve"> </w:t>
      </w:r>
      <w:r w:rsidR="00F20EEC">
        <w:t xml:space="preserve">kvalitetsportalen, den </w:t>
      </w:r>
      <w:r w:rsidR="002C4AD6">
        <w:t xml:space="preserve">syt </w:t>
      </w:r>
      <w:r w:rsidR="00F20EEC">
        <w:t xml:space="preserve">og </w:t>
      </w:r>
      <w:r w:rsidR="002C4AD6">
        <w:t>for oppfylging</w:t>
      </w:r>
      <w:r w:rsidR="00F20EEC">
        <w:t xml:space="preserve"> (automatisk e-mail)</w:t>
      </w:r>
      <w:r w:rsidR="002C4AD6">
        <w:t xml:space="preserve"> til avviket er lukka.</w:t>
      </w:r>
    </w:p>
    <w:p w:rsidR="00EE7864" w:rsidRDefault="00EE7864" w:rsidP="00EA3A3A"/>
    <w:p w:rsidR="002C4AD6" w:rsidRPr="004003CC" w:rsidRDefault="004300E6" w:rsidP="2F11F328">
      <w:pPr>
        <w:rPr>
          <w:b/>
          <w:bCs/>
          <w:lang w:val="nb-NO"/>
        </w:rPr>
      </w:pPr>
      <w:r w:rsidRPr="004003CC">
        <w:rPr>
          <w:b/>
          <w:bCs/>
          <w:lang w:val="nb-NO"/>
        </w:rPr>
        <w:t>3.3</w:t>
      </w:r>
      <w:r w:rsidR="002C4AD6" w:rsidRPr="004003CC">
        <w:rPr>
          <w:b/>
          <w:bCs/>
          <w:lang w:val="nb-NO"/>
        </w:rPr>
        <w:t xml:space="preserve"> Helse, Miljø og </w:t>
      </w:r>
      <w:proofErr w:type="spellStart"/>
      <w:r w:rsidRPr="004003CC">
        <w:rPr>
          <w:b/>
          <w:bCs/>
          <w:lang w:val="nb-NO"/>
        </w:rPr>
        <w:t>Sikkerheit</w:t>
      </w:r>
      <w:proofErr w:type="spellEnd"/>
      <w:r w:rsidR="002C4AD6" w:rsidRPr="004003CC">
        <w:rPr>
          <w:b/>
          <w:bCs/>
          <w:lang w:val="nb-NO"/>
        </w:rPr>
        <w:t xml:space="preserve"> (HMS)</w:t>
      </w:r>
      <w:r w:rsidR="00B1172A" w:rsidRPr="004003CC">
        <w:rPr>
          <w:b/>
          <w:bCs/>
          <w:lang w:val="nb-NO"/>
        </w:rPr>
        <w:t xml:space="preserve">. </w:t>
      </w:r>
    </w:p>
    <w:p w:rsidR="007D6717" w:rsidRDefault="002C4AD6" w:rsidP="00EA3A3A">
      <w:r>
        <w:t xml:space="preserve">Kommunen skal vera ein sikker, trygg og kjekk plass å jobba. Alle tilsette må -og skal tenkja </w:t>
      </w:r>
      <w:r w:rsidR="00015582">
        <w:t>tryggleik</w:t>
      </w:r>
      <w:r w:rsidR="007D6717">
        <w:t xml:space="preserve"> i alt </w:t>
      </w:r>
      <w:r w:rsidR="00DB1CCC">
        <w:t xml:space="preserve">det </w:t>
      </w:r>
      <w:r w:rsidR="007D6717">
        <w:t xml:space="preserve">dei </w:t>
      </w:r>
      <w:proofErr w:type="spellStart"/>
      <w:r w:rsidR="007D6717">
        <w:t>før</w:t>
      </w:r>
      <w:r w:rsidR="50502CC8">
        <w:t>e</w:t>
      </w:r>
      <w:r w:rsidR="007D6717">
        <w:t>tar</w:t>
      </w:r>
      <w:proofErr w:type="spellEnd"/>
      <w:r w:rsidR="007D6717">
        <w:t xml:space="preserve"> seg. Lei</w:t>
      </w:r>
      <w:r w:rsidR="5777AE5D">
        <w:t>a</w:t>
      </w:r>
      <w:r w:rsidR="007D6717">
        <w:t>rar skal motivera for ei</w:t>
      </w:r>
      <w:r w:rsidR="00BB5C24">
        <w:t>n</w:t>
      </w:r>
      <w:r w:rsidR="007D6717">
        <w:t xml:space="preserve"> triveleg arbeidsplass, </w:t>
      </w:r>
      <w:r w:rsidR="00A67CCA">
        <w:t>og</w:t>
      </w:r>
      <w:r w:rsidR="007D6717">
        <w:t xml:space="preserve"> det er alle tilsette sit</w:t>
      </w:r>
      <w:r w:rsidR="00270A5F">
        <w:t>t</w:t>
      </w:r>
      <w:r w:rsidR="007D6717">
        <w:t xml:space="preserve"> ansvar å bidra til at det </w:t>
      </w:r>
      <w:r w:rsidR="001B3077">
        <w:t>blir oppnådd</w:t>
      </w:r>
      <w:r w:rsidR="007D6717">
        <w:t>.</w:t>
      </w:r>
    </w:p>
    <w:p w:rsidR="002C4AD6" w:rsidRDefault="002C4AD6" w:rsidP="00EA3A3A">
      <w:r>
        <w:t>Det er arbeidsgjevar sitt ansvar å leggja til rette for godt HMS arbeid, det omhandlar å s</w:t>
      </w:r>
      <w:r w:rsidR="0075452C">
        <w:t>jå til</w:t>
      </w:r>
      <w:r>
        <w:t xml:space="preserve"> fylgjande:</w:t>
      </w:r>
    </w:p>
    <w:p w:rsidR="002C4AD6" w:rsidRPr="00EE7864" w:rsidRDefault="002C4AD6" w:rsidP="002C4AD6">
      <w:pPr>
        <w:pStyle w:val="Listeavsnitt"/>
        <w:numPr>
          <w:ilvl w:val="0"/>
          <w:numId w:val="5"/>
        </w:numPr>
        <w:rPr>
          <w:rFonts w:ascii="Calibri" w:hAnsi="Calibri" w:cs="Calibri"/>
          <w:sz w:val="22"/>
          <w:szCs w:val="22"/>
        </w:rPr>
      </w:pPr>
      <w:r w:rsidRPr="00EE7864">
        <w:rPr>
          <w:rFonts w:ascii="Calibri" w:hAnsi="Calibri" w:cs="Calibri"/>
          <w:sz w:val="22"/>
          <w:szCs w:val="22"/>
        </w:rPr>
        <w:t xml:space="preserve">Prosedyrer </w:t>
      </w:r>
      <w:r w:rsidR="00FA7EAA" w:rsidRPr="00EE7864">
        <w:rPr>
          <w:rFonts w:ascii="Calibri" w:hAnsi="Calibri" w:cs="Calibri"/>
          <w:sz w:val="22"/>
          <w:szCs w:val="22"/>
        </w:rPr>
        <w:t xml:space="preserve">og rutinar </w:t>
      </w:r>
      <w:r w:rsidRPr="00EE7864">
        <w:rPr>
          <w:rFonts w:ascii="Calibri" w:hAnsi="Calibri" w:cs="Calibri"/>
          <w:sz w:val="22"/>
          <w:szCs w:val="22"/>
        </w:rPr>
        <w:t>er på plass</w:t>
      </w:r>
    </w:p>
    <w:p w:rsidR="002C4AD6" w:rsidRPr="00EE7864" w:rsidRDefault="004300E6" w:rsidP="002C4AD6">
      <w:pPr>
        <w:pStyle w:val="Listeavsnitt"/>
        <w:numPr>
          <w:ilvl w:val="0"/>
          <w:numId w:val="5"/>
        </w:numPr>
        <w:rPr>
          <w:rFonts w:ascii="Calibri" w:hAnsi="Calibri" w:cs="Calibri"/>
          <w:sz w:val="22"/>
          <w:szCs w:val="22"/>
        </w:rPr>
      </w:pPr>
      <w:r w:rsidRPr="00EE7864">
        <w:rPr>
          <w:rFonts w:ascii="Calibri" w:hAnsi="Calibri" w:cs="Calibri"/>
          <w:sz w:val="22"/>
          <w:szCs w:val="22"/>
        </w:rPr>
        <w:t>At tilsette få</w:t>
      </w:r>
      <w:r w:rsidR="002C4AD6" w:rsidRPr="00EE7864">
        <w:rPr>
          <w:rFonts w:ascii="Calibri" w:hAnsi="Calibri" w:cs="Calibri"/>
          <w:sz w:val="22"/>
          <w:szCs w:val="22"/>
        </w:rPr>
        <w:t>r nødvendig opplæring</w:t>
      </w:r>
    </w:p>
    <w:p w:rsidR="002C4AD6" w:rsidRPr="00EE7864" w:rsidRDefault="002C4AD6" w:rsidP="002C4AD6">
      <w:pPr>
        <w:pStyle w:val="Listeavsnitt"/>
        <w:numPr>
          <w:ilvl w:val="0"/>
          <w:numId w:val="5"/>
        </w:numPr>
        <w:rPr>
          <w:rFonts w:ascii="Calibri" w:hAnsi="Calibri" w:cs="Calibri"/>
          <w:sz w:val="22"/>
          <w:szCs w:val="22"/>
        </w:rPr>
      </w:pPr>
      <w:r w:rsidRPr="00EE7864">
        <w:rPr>
          <w:rFonts w:ascii="Calibri" w:hAnsi="Calibri" w:cs="Calibri"/>
          <w:sz w:val="22"/>
          <w:szCs w:val="22"/>
        </w:rPr>
        <w:t xml:space="preserve">Verifisera </w:t>
      </w:r>
      <w:r w:rsidR="00F20EEC">
        <w:rPr>
          <w:rFonts w:ascii="Calibri" w:hAnsi="Calibri" w:cs="Calibri"/>
          <w:sz w:val="22"/>
          <w:szCs w:val="22"/>
        </w:rPr>
        <w:t>etterleving</w:t>
      </w:r>
    </w:p>
    <w:p w:rsidR="002C4AD6" w:rsidRPr="00EE7864" w:rsidRDefault="002C4AD6" w:rsidP="002C4AD6">
      <w:pPr>
        <w:pStyle w:val="Listeavsnitt"/>
        <w:numPr>
          <w:ilvl w:val="0"/>
          <w:numId w:val="5"/>
        </w:numPr>
        <w:rPr>
          <w:rFonts w:ascii="Calibri" w:hAnsi="Calibri" w:cs="Calibri"/>
          <w:sz w:val="22"/>
          <w:szCs w:val="22"/>
        </w:rPr>
      </w:pPr>
      <w:r w:rsidRPr="00EE7864">
        <w:rPr>
          <w:rFonts w:ascii="Calibri" w:hAnsi="Calibri" w:cs="Calibri"/>
          <w:sz w:val="22"/>
          <w:szCs w:val="22"/>
        </w:rPr>
        <w:t>Kontinuerl</w:t>
      </w:r>
      <w:r w:rsidR="002F5ACC">
        <w:rPr>
          <w:rFonts w:ascii="Calibri" w:hAnsi="Calibri" w:cs="Calibri"/>
          <w:sz w:val="22"/>
          <w:szCs w:val="22"/>
        </w:rPr>
        <w:t>eg</w:t>
      </w:r>
      <w:r w:rsidRPr="00EE7864">
        <w:rPr>
          <w:rFonts w:ascii="Calibri" w:hAnsi="Calibri" w:cs="Calibri"/>
          <w:sz w:val="22"/>
          <w:szCs w:val="22"/>
        </w:rPr>
        <w:t xml:space="preserve"> forbetring og læring i organisasjonen</w:t>
      </w:r>
    </w:p>
    <w:p w:rsidR="008E72CF" w:rsidRDefault="008E72CF" w:rsidP="008E72CF"/>
    <w:p w:rsidR="008E72CF" w:rsidRDefault="008E72CF" w:rsidP="008E72CF">
      <w:r>
        <w:t xml:space="preserve">Verneapparatet er eit viktig </w:t>
      </w:r>
      <w:r w:rsidR="5CE8710C">
        <w:t>verktøy</w:t>
      </w:r>
      <w:r>
        <w:t xml:space="preserve"> for å nå måla med god HMS. Verneomboda skal </w:t>
      </w:r>
      <w:r w:rsidR="009672CA">
        <w:t xml:space="preserve">bli involvert  </w:t>
      </w:r>
      <w:r>
        <w:t>i planlegging og gjennomføring av alle prosjekt som kommunen står for.</w:t>
      </w:r>
    </w:p>
    <w:p w:rsidR="008E72CF" w:rsidRDefault="008E72CF" w:rsidP="008E72CF">
      <w:r>
        <w:t>Dersom prosjekta er s</w:t>
      </w:r>
      <w:r w:rsidR="00F611C4">
        <w:t>e</w:t>
      </w:r>
      <w:r>
        <w:t>tt ut til andre skal kommunen</w:t>
      </w:r>
      <w:r w:rsidR="009672CA">
        <w:t xml:space="preserve"> sine</w:t>
      </w:r>
      <w:r>
        <w:t xml:space="preserve"> representantar sørgja for at leverandørane tar HMS på alvor, fylgjer lovverk og har e</w:t>
      </w:r>
      <w:r w:rsidR="00691A07">
        <w:t>i</w:t>
      </w:r>
      <w:r>
        <w:t>gne verneombod som fylgjer opp. Kommunen</w:t>
      </w:r>
      <w:r w:rsidR="009672CA">
        <w:t xml:space="preserve"> sine</w:t>
      </w:r>
      <w:r>
        <w:t xml:space="preserve"> representantar skal verifisera etterleving av </w:t>
      </w:r>
      <w:r w:rsidR="009672CA">
        <w:t xml:space="preserve">krav </w:t>
      </w:r>
      <w:r w:rsidR="00380691">
        <w:t xml:space="preserve">gitt av </w:t>
      </w:r>
      <w:r w:rsidR="009672CA">
        <w:t>lov</w:t>
      </w:r>
      <w:r w:rsidR="00614FE3">
        <w:t>a</w:t>
      </w:r>
      <w:r w:rsidR="009672CA">
        <w:t xml:space="preserve"> og </w:t>
      </w:r>
      <w:r w:rsidR="00380691">
        <w:t>dei krava</w:t>
      </w:r>
      <w:r w:rsidR="009672CA">
        <w:t xml:space="preserve"> kommunen set </w:t>
      </w:r>
      <w:r>
        <w:t>til gjennomføring av jobben (på</w:t>
      </w:r>
      <w:r w:rsidR="2CF935A5">
        <w:t>-</w:t>
      </w:r>
      <w:r>
        <w:t>sjå-ansvaret).</w:t>
      </w:r>
    </w:p>
    <w:p w:rsidR="00EE7864" w:rsidRDefault="00EE7864" w:rsidP="008E72CF">
      <w:pPr>
        <w:rPr>
          <w:b/>
        </w:rPr>
      </w:pPr>
      <w:r w:rsidRPr="00EE7864">
        <w:rPr>
          <w:b/>
        </w:rPr>
        <w:t>Kommunen har 0-visjon for HMS</w:t>
      </w:r>
      <w:r w:rsidR="00F20EEC">
        <w:rPr>
          <w:b/>
        </w:rPr>
        <w:t xml:space="preserve"> arbeidet</w:t>
      </w:r>
    </w:p>
    <w:p w:rsidR="00EE7864" w:rsidRPr="00EE7864" w:rsidRDefault="00EE7864" w:rsidP="008E72CF">
      <w:pPr>
        <w:rPr>
          <w:b/>
        </w:rPr>
      </w:pPr>
    </w:p>
    <w:p w:rsidR="00FA7EAA" w:rsidRPr="004300E6" w:rsidRDefault="004300E6" w:rsidP="008E72CF">
      <w:pPr>
        <w:rPr>
          <w:b/>
        </w:rPr>
      </w:pPr>
      <w:r w:rsidRPr="004300E6">
        <w:rPr>
          <w:b/>
        </w:rPr>
        <w:t>3.4</w:t>
      </w:r>
      <w:r w:rsidR="00FA7EAA" w:rsidRPr="004300E6">
        <w:rPr>
          <w:b/>
        </w:rPr>
        <w:t xml:space="preserve"> Risikostyring</w:t>
      </w:r>
    </w:p>
    <w:p w:rsidR="004300E6" w:rsidRPr="00F20EEC" w:rsidRDefault="7BEC1328" w:rsidP="008E72CF">
      <w:r>
        <w:t>Kommunen</w:t>
      </w:r>
      <w:r w:rsidR="3881A25B">
        <w:t xml:space="preserve"> sin</w:t>
      </w:r>
      <w:r>
        <w:t xml:space="preserve"> risikoevaluering er </w:t>
      </w:r>
      <w:r w:rsidR="3881A25B">
        <w:t xml:space="preserve">handsama </w:t>
      </w:r>
      <w:r>
        <w:t>i ROS</w:t>
      </w:r>
      <w:r w:rsidR="3881A25B">
        <w:t>-</w:t>
      </w:r>
      <w:r w:rsidR="4E6BD8F8">
        <w:t>analyse</w:t>
      </w:r>
      <w:r w:rsidR="3A253E68">
        <w:t xml:space="preserve"> som er utarbeid i 2020</w:t>
      </w:r>
      <w:r w:rsidR="7C13486F">
        <w:t>. ROS-</w:t>
      </w:r>
      <w:r w:rsidR="674F5294">
        <w:t>analyse</w:t>
      </w:r>
      <w:r w:rsidR="7C13486F">
        <w:t xml:space="preserve"> ligg </w:t>
      </w:r>
      <w:r w:rsidR="475D10BE">
        <w:t>tilgjengeleg i Kvalitetsportalen.</w:t>
      </w:r>
      <w:r w:rsidR="7C13486F">
        <w:t xml:space="preserve"> </w:t>
      </w:r>
    </w:p>
    <w:p w:rsidR="00FA7EAA" w:rsidRDefault="00FA7EAA" w:rsidP="008E72CF">
      <w:r>
        <w:t>Det er leiinga</w:t>
      </w:r>
      <w:r w:rsidR="009672CA">
        <w:t xml:space="preserve"> sitt</w:t>
      </w:r>
      <w:r>
        <w:t xml:space="preserve"> ansvar å syt</w:t>
      </w:r>
      <w:r w:rsidR="00125C2C">
        <w:t>a</w:t>
      </w:r>
      <w:r>
        <w:t xml:space="preserve"> for at det </w:t>
      </w:r>
      <w:r w:rsidR="009672CA">
        <w:t xml:space="preserve">blir etablert og gjennomført </w:t>
      </w:r>
      <w:r w:rsidR="004300E6">
        <w:t xml:space="preserve">tiltak for å minska </w:t>
      </w:r>
      <w:r w:rsidR="00F20EEC">
        <w:t>sannsyn</w:t>
      </w:r>
      <w:r w:rsidR="000D035B">
        <w:t xml:space="preserve"> for</w:t>
      </w:r>
      <w:r>
        <w:t xml:space="preserve"> og </w:t>
      </w:r>
      <w:r w:rsidR="006A1B64">
        <w:t>konsekvensar</w:t>
      </w:r>
      <w:r>
        <w:t xml:space="preserve"> av alle risikoar som kommunen kan </w:t>
      </w:r>
      <w:r w:rsidR="00FD225F">
        <w:t>bli utsett</w:t>
      </w:r>
      <w:r>
        <w:t xml:space="preserve"> for.</w:t>
      </w:r>
    </w:p>
    <w:p w:rsidR="0072624F" w:rsidRPr="00EE7864" w:rsidRDefault="0072624F" w:rsidP="581FE1E5">
      <w:pPr>
        <w:pStyle w:val="NormalWeb"/>
        <w:rPr>
          <w:rFonts w:ascii="Calibri" w:hAnsi="Calibri" w:cs="Calibri"/>
          <w:color w:val="555555"/>
          <w:sz w:val="22"/>
          <w:szCs w:val="22"/>
        </w:rPr>
      </w:pPr>
      <w:r w:rsidRPr="581FE1E5">
        <w:rPr>
          <w:rFonts w:ascii="Calibri" w:hAnsi="Calibri" w:cs="Calibri"/>
          <w:color w:val="555555"/>
          <w:sz w:val="22"/>
          <w:szCs w:val="22"/>
        </w:rPr>
        <w:t xml:space="preserve">Arbeidet med å </w:t>
      </w:r>
      <w:r w:rsidR="65AE12F9" w:rsidRPr="581FE1E5">
        <w:rPr>
          <w:rFonts w:ascii="Calibri" w:hAnsi="Calibri" w:cs="Calibri"/>
          <w:color w:val="555555"/>
          <w:sz w:val="22"/>
          <w:szCs w:val="22"/>
        </w:rPr>
        <w:t>redusere</w:t>
      </w:r>
      <w:r w:rsidR="00EE7864" w:rsidRPr="581FE1E5">
        <w:rPr>
          <w:rFonts w:ascii="Calibri" w:hAnsi="Calibri" w:cs="Calibri"/>
          <w:color w:val="555555"/>
          <w:sz w:val="22"/>
          <w:szCs w:val="22"/>
        </w:rPr>
        <w:t xml:space="preserve"> </w:t>
      </w:r>
      <w:r w:rsidR="67D2430E" w:rsidRPr="581FE1E5">
        <w:rPr>
          <w:rFonts w:ascii="Calibri" w:hAnsi="Calibri" w:cs="Calibri"/>
          <w:color w:val="555555"/>
          <w:sz w:val="22"/>
          <w:szCs w:val="22"/>
        </w:rPr>
        <w:t>risikoane</w:t>
      </w:r>
      <w:r w:rsidR="00EE7864" w:rsidRPr="581FE1E5">
        <w:rPr>
          <w:rFonts w:ascii="Calibri" w:hAnsi="Calibri" w:cs="Calibri"/>
          <w:color w:val="555555"/>
          <w:sz w:val="22"/>
          <w:szCs w:val="22"/>
        </w:rPr>
        <w:t xml:space="preserve"> skjer i tråd med e</w:t>
      </w:r>
      <w:r w:rsidR="009154D8" w:rsidRPr="581FE1E5">
        <w:rPr>
          <w:rFonts w:ascii="Calibri" w:hAnsi="Calibri" w:cs="Calibri"/>
          <w:color w:val="555555"/>
          <w:sz w:val="22"/>
          <w:szCs w:val="22"/>
        </w:rPr>
        <w:t>i</w:t>
      </w:r>
      <w:r w:rsidR="00EE7864" w:rsidRPr="581FE1E5">
        <w:rPr>
          <w:rFonts w:ascii="Calibri" w:hAnsi="Calibri" w:cs="Calibri"/>
          <w:color w:val="555555"/>
          <w:sz w:val="22"/>
          <w:szCs w:val="22"/>
        </w:rPr>
        <w:t xml:space="preserve">n </w:t>
      </w:r>
      <w:r w:rsidR="00EE7864" w:rsidRPr="581FE1E5">
        <w:rPr>
          <w:rFonts w:ascii="Calibri" w:hAnsi="Calibri" w:cs="Calibri"/>
          <w:sz w:val="22"/>
          <w:szCs w:val="22"/>
        </w:rPr>
        <w:t>oppfølgingsplan for beredska</w:t>
      </w:r>
      <w:r w:rsidR="67D7C5B8" w:rsidRPr="581FE1E5">
        <w:rPr>
          <w:rFonts w:ascii="Calibri" w:hAnsi="Calibri" w:cs="Calibri"/>
          <w:sz w:val="22"/>
          <w:szCs w:val="22"/>
        </w:rPr>
        <w:t>p</w:t>
      </w:r>
      <w:r w:rsidR="5290A853" w:rsidRPr="581FE1E5">
        <w:rPr>
          <w:rFonts w:ascii="Calibri" w:hAnsi="Calibri" w:cs="Calibri"/>
          <w:sz w:val="22"/>
          <w:szCs w:val="22"/>
        </w:rPr>
        <w:t>.</w:t>
      </w:r>
    </w:p>
    <w:p w:rsidR="00FA7EAA" w:rsidRDefault="004300E6" w:rsidP="581FE1E5">
      <w:r w:rsidRPr="581FE1E5">
        <w:t>Det skal etableras</w:t>
      </w:r>
      <w:r w:rsidR="009672CA" w:rsidRPr="581FE1E5">
        <w:t>t</w:t>
      </w:r>
      <w:r w:rsidRPr="581FE1E5">
        <w:t xml:space="preserve"> </w:t>
      </w:r>
      <w:r w:rsidR="00FA7EAA" w:rsidRPr="581FE1E5">
        <w:t>ROS</w:t>
      </w:r>
      <w:r w:rsidRPr="581FE1E5">
        <w:t xml:space="preserve"> for kvar eining</w:t>
      </w:r>
      <w:r w:rsidR="00FA7EAA" w:rsidRPr="581FE1E5">
        <w:t xml:space="preserve"> som byggjer på den overordna </w:t>
      </w:r>
      <w:proofErr w:type="spellStart"/>
      <w:r w:rsidR="00FA7EAA" w:rsidRPr="581FE1E5">
        <w:t>ROS’en</w:t>
      </w:r>
      <w:proofErr w:type="spellEnd"/>
      <w:r w:rsidR="00FA7EAA" w:rsidRPr="581FE1E5">
        <w:t xml:space="preserve">, det er </w:t>
      </w:r>
      <w:r w:rsidR="007C14BC" w:rsidRPr="581FE1E5">
        <w:t>kommunalsjefane i einingane sitt</w:t>
      </w:r>
      <w:r w:rsidR="00FA7EAA" w:rsidRPr="581FE1E5">
        <w:t xml:space="preserve"> ansvar å sjå til at dette blir gjort.</w:t>
      </w:r>
    </w:p>
    <w:p w:rsidR="0072624F" w:rsidRDefault="0072624F" w:rsidP="008E72CF"/>
    <w:p w:rsidR="008E72CF" w:rsidRPr="0072624F" w:rsidRDefault="0072624F" w:rsidP="008E72CF">
      <w:pPr>
        <w:rPr>
          <w:b/>
        </w:rPr>
      </w:pPr>
      <w:r w:rsidRPr="0072624F">
        <w:rPr>
          <w:b/>
        </w:rPr>
        <w:t>3.5</w:t>
      </w:r>
      <w:r w:rsidR="004A5791" w:rsidRPr="0072624F">
        <w:rPr>
          <w:b/>
        </w:rPr>
        <w:t xml:space="preserve"> Beredskap</w:t>
      </w:r>
    </w:p>
    <w:p w:rsidR="004A5791" w:rsidRDefault="0072624F" w:rsidP="581FE1E5">
      <w:pPr>
        <w:pStyle w:val="NormalWeb"/>
        <w:rPr>
          <w:rFonts w:ascii="Calibri" w:hAnsi="Calibri" w:cs="Calibri"/>
          <w:sz w:val="22"/>
          <w:szCs w:val="22"/>
        </w:rPr>
      </w:pPr>
      <w:r w:rsidRPr="41028D1B">
        <w:rPr>
          <w:rFonts w:ascii="Calibri" w:hAnsi="Calibri" w:cs="Calibri"/>
          <w:sz w:val="22"/>
          <w:szCs w:val="22"/>
        </w:rPr>
        <w:t>Dersom det skulle skje e</w:t>
      </w:r>
      <w:r w:rsidR="000B1D00" w:rsidRPr="41028D1B">
        <w:rPr>
          <w:rFonts w:ascii="Calibri" w:hAnsi="Calibri" w:cs="Calibri"/>
          <w:sz w:val="22"/>
          <w:szCs w:val="22"/>
        </w:rPr>
        <w:t>i</w:t>
      </w:r>
      <w:r w:rsidRPr="41028D1B">
        <w:rPr>
          <w:rFonts w:ascii="Calibri" w:hAnsi="Calibri" w:cs="Calibri"/>
          <w:sz w:val="22"/>
          <w:szCs w:val="22"/>
        </w:rPr>
        <w:t xml:space="preserve"> større u</w:t>
      </w:r>
      <w:r w:rsidR="4B19D17D" w:rsidRPr="41028D1B">
        <w:rPr>
          <w:rFonts w:ascii="Calibri" w:hAnsi="Calibri" w:cs="Calibri"/>
          <w:sz w:val="22"/>
          <w:szCs w:val="22"/>
        </w:rPr>
        <w:t>-</w:t>
      </w:r>
      <w:r w:rsidRPr="41028D1B">
        <w:rPr>
          <w:rFonts w:ascii="Calibri" w:hAnsi="Calibri" w:cs="Calibri"/>
          <w:sz w:val="22"/>
          <w:szCs w:val="22"/>
        </w:rPr>
        <w:t>ønska hending (ofte kalla krise), har kommunen e</w:t>
      </w:r>
      <w:r w:rsidR="009672CA" w:rsidRPr="41028D1B">
        <w:rPr>
          <w:rFonts w:ascii="Calibri" w:hAnsi="Calibri" w:cs="Calibri"/>
          <w:sz w:val="22"/>
          <w:szCs w:val="22"/>
        </w:rPr>
        <w:t>i</w:t>
      </w:r>
      <w:r w:rsidRPr="41028D1B">
        <w:rPr>
          <w:rFonts w:ascii="Calibri" w:hAnsi="Calibri" w:cs="Calibri"/>
          <w:sz w:val="22"/>
          <w:szCs w:val="22"/>
        </w:rPr>
        <w:t xml:space="preserve">n beredskapsplan som viser korleis kriseleiinga og andre sentrale ressursar skal opptre. Når </w:t>
      </w:r>
      <w:r w:rsidR="00D86F87" w:rsidRPr="41028D1B">
        <w:rPr>
          <w:rFonts w:ascii="Calibri" w:hAnsi="Calibri" w:cs="Calibri"/>
          <w:sz w:val="22"/>
          <w:szCs w:val="22"/>
        </w:rPr>
        <w:t>ein</w:t>
      </w:r>
      <w:r w:rsidRPr="41028D1B">
        <w:rPr>
          <w:rFonts w:ascii="Calibri" w:hAnsi="Calibri" w:cs="Calibri"/>
          <w:sz w:val="22"/>
          <w:szCs w:val="22"/>
        </w:rPr>
        <w:t xml:space="preserve"> snakkar om krisehandtering, er det </w:t>
      </w:r>
      <w:r w:rsidR="710C6B67" w:rsidRPr="41028D1B">
        <w:rPr>
          <w:rFonts w:ascii="Calibri" w:hAnsi="Calibri" w:cs="Calibri"/>
          <w:sz w:val="22"/>
          <w:szCs w:val="22"/>
        </w:rPr>
        <w:t>vanlege</w:t>
      </w:r>
      <w:r w:rsidRPr="41028D1B">
        <w:rPr>
          <w:rFonts w:ascii="Calibri" w:hAnsi="Calibri" w:cs="Calibri"/>
          <w:sz w:val="22"/>
          <w:szCs w:val="22"/>
        </w:rPr>
        <w:t xml:space="preserve"> å </w:t>
      </w:r>
      <w:r w:rsidR="00D10408" w:rsidRPr="41028D1B">
        <w:rPr>
          <w:rFonts w:ascii="Calibri" w:hAnsi="Calibri" w:cs="Calibri"/>
          <w:sz w:val="22"/>
          <w:szCs w:val="22"/>
        </w:rPr>
        <w:t>skilja</w:t>
      </w:r>
      <w:r w:rsidRPr="41028D1B">
        <w:rPr>
          <w:rFonts w:ascii="Calibri" w:hAnsi="Calibri" w:cs="Calibri"/>
          <w:sz w:val="22"/>
          <w:szCs w:val="22"/>
        </w:rPr>
        <w:t xml:space="preserve"> mellom den “ståande beredskapen” (brannvesen, politi, helsevesen og så vidare) og den “overordna beredskapen” som gjerne </w:t>
      </w:r>
      <w:r w:rsidR="009672CA" w:rsidRPr="41028D1B">
        <w:rPr>
          <w:rFonts w:ascii="Calibri" w:hAnsi="Calibri" w:cs="Calibri"/>
          <w:sz w:val="22"/>
          <w:szCs w:val="22"/>
        </w:rPr>
        <w:t xml:space="preserve">blir omtala </w:t>
      </w:r>
      <w:r w:rsidRPr="41028D1B">
        <w:rPr>
          <w:rFonts w:ascii="Calibri" w:hAnsi="Calibri" w:cs="Calibri"/>
          <w:sz w:val="22"/>
          <w:szCs w:val="22"/>
        </w:rPr>
        <w:t xml:space="preserve">som “kriseleiing” i kommunen. Det er den overordna beredskapen som </w:t>
      </w:r>
      <w:r w:rsidR="00AE51B0" w:rsidRPr="41028D1B">
        <w:rPr>
          <w:rFonts w:ascii="Calibri" w:hAnsi="Calibri" w:cs="Calibri"/>
          <w:sz w:val="22"/>
          <w:szCs w:val="22"/>
        </w:rPr>
        <w:t>blir tatt i vare</w:t>
      </w:r>
      <w:r w:rsidRPr="41028D1B">
        <w:rPr>
          <w:rFonts w:ascii="Calibri" w:hAnsi="Calibri" w:cs="Calibri"/>
          <w:sz w:val="22"/>
          <w:szCs w:val="22"/>
        </w:rPr>
        <w:t xml:space="preserve"> av beredskapsplanen, mens nød-etatane har sine e</w:t>
      </w:r>
      <w:r w:rsidR="009672CA" w:rsidRPr="41028D1B">
        <w:rPr>
          <w:rFonts w:ascii="Calibri" w:hAnsi="Calibri" w:cs="Calibri"/>
          <w:sz w:val="22"/>
          <w:szCs w:val="22"/>
        </w:rPr>
        <w:t>i</w:t>
      </w:r>
      <w:r w:rsidRPr="41028D1B">
        <w:rPr>
          <w:rFonts w:ascii="Calibri" w:hAnsi="Calibri" w:cs="Calibri"/>
          <w:sz w:val="22"/>
          <w:szCs w:val="22"/>
        </w:rPr>
        <w:t>gne plan</w:t>
      </w:r>
      <w:r w:rsidR="00CB2100" w:rsidRPr="41028D1B">
        <w:rPr>
          <w:rFonts w:ascii="Calibri" w:hAnsi="Calibri" w:cs="Calibri"/>
          <w:sz w:val="22"/>
          <w:szCs w:val="22"/>
        </w:rPr>
        <w:t>ar</w:t>
      </w:r>
      <w:r w:rsidRPr="41028D1B">
        <w:rPr>
          <w:rFonts w:ascii="Calibri" w:hAnsi="Calibri" w:cs="Calibri"/>
          <w:sz w:val="22"/>
          <w:szCs w:val="22"/>
        </w:rPr>
        <w:t>.</w:t>
      </w:r>
    </w:p>
    <w:p w:rsidR="00E83942" w:rsidRDefault="00E83942" w:rsidP="0072624F">
      <w:pPr>
        <w:pStyle w:val="NormalWeb"/>
        <w:rPr>
          <w:rFonts w:ascii="Calibri" w:hAnsi="Calibri" w:cs="Calibri"/>
          <w:color w:val="555555"/>
          <w:sz w:val="22"/>
          <w:szCs w:val="22"/>
        </w:rPr>
      </w:pPr>
    </w:p>
    <w:p w:rsidR="0072624F" w:rsidRPr="0072624F" w:rsidRDefault="0072624F" w:rsidP="0072624F">
      <w:pPr>
        <w:pStyle w:val="NormalWeb"/>
        <w:rPr>
          <w:rFonts w:ascii="Calibri" w:hAnsi="Calibri" w:cs="Calibri"/>
          <w:color w:val="555555"/>
          <w:sz w:val="22"/>
          <w:szCs w:val="22"/>
        </w:rPr>
      </w:pPr>
    </w:p>
    <w:p w:rsidR="004A5791" w:rsidRPr="0072624F" w:rsidRDefault="004A5791" w:rsidP="008E72CF">
      <w:pPr>
        <w:rPr>
          <w:b/>
          <w:sz w:val="28"/>
          <w:szCs w:val="28"/>
        </w:rPr>
      </w:pPr>
      <w:r w:rsidRPr="0072624F">
        <w:rPr>
          <w:b/>
          <w:sz w:val="28"/>
          <w:szCs w:val="28"/>
        </w:rPr>
        <w:t xml:space="preserve">4.0 </w:t>
      </w:r>
      <w:r w:rsidR="007D1E26">
        <w:rPr>
          <w:b/>
          <w:sz w:val="28"/>
          <w:szCs w:val="28"/>
        </w:rPr>
        <w:t>Etiske retningslinjer</w:t>
      </w:r>
    </w:p>
    <w:p w:rsidR="008F39CF" w:rsidRDefault="004A5791" w:rsidP="008F39CF">
      <w:r>
        <w:t xml:space="preserve">Alle tilsette </w:t>
      </w:r>
      <w:r w:rsidR="008D6587">
        <w:t xml:space="preserve">i </w:t>
      </w:r>
      <w:r>
        <w:t>kommunen</w:t>
      </w:r>
      <w:r w:rsidR="008D6587">
        <w:t xml:space="preserve"> </w:t>
      </w:r>
      <w:r>
        <w:t>skal rett</w:t>
      </w:r>
      <w:r w:rsidR="008D6587">
        <w:t>a</w:t>
      </w:r>
      <w:r>
        <w:t xml:space="preserve"> seg etter lov</w:t>
      </w:r>
      <w:r w:rsidR="008D6587">
        <w:t>ar</w:t>
      </w:r>
      <w:r>
        <w:t xml:space="preserve"> og reglar som ligg</w:t>
      </w:r>
      <w:r w:rsidR="008F39CF">
        <w:t xml:space="preserve"> til grunn for arbeid</w:t>
      </w:r>
      <w:r w:rsidR="00601690">
        <w:t>et</w:t>
      </w:r>
      <w:r w:rsidR="008F39CF">
        <w:t xml:space="preserve">. </w:t>
      </w:r>
    </w:p>
    <w:p w:rsidR="008F39CF" w:rsidRDefault="4962E89E" w:rsidP="008F39CF">
      <w:pPr>
        <w:rPr>
          <w:rFonts w:ascii="Calibri" w:hAnsi="Calibri" w:cs="Calibri"/>
        </w:rPr>
      </w:pPr>
      <w:r w:rsidRPr="06C17997">
        <w:rPr>
          <w:rFonts w:ascii="Calibri" w:hAnsi="Calibri" w:cs="Calibri"/>
        </w:rPr>
        <w:t>Leiarar</w:t>
      </w:r>
      <w:r w:rsidR="008F39CF" w:rsidRPr="06C17997">
        <w:rPr>
          <w:rFonts w:ascii="Calibri" w:hAnsi="Calibri" w:cs="Calibri"/>
        </w:rPr>
        <w:t xml:space="preserve"> er rollemodell</w:t>
      </w:r>
      <w:r w:rsidR="009672CA" w:rsidRPr="06C17997">
        <w:rPr>
          <w:rFonts w:ascii="Calibri" w:hAnsi="Calibri" w:cs="Calibri"/>
        </w:rPr>
        <w:t>a</w:t>
      </w:r>
      <w:r w:rsidR="008F39CF" w:rsidRPr="06C17997">
        <w:rPr>
          <w:rFonts w:ascii="Calibri" w:hAnsi="Calibri" w:cs="Calibri"/>
        </w:rPr>
        <w:t xml:space="preserve">r. </w:t>
      </w:r>
      <w:r w:rsidR="00C1713A" w:rsidRPr="06C17997">
        <w:rPr>
          <w:rFonts w:ascii="Calibri" w:hAnsi="Calibri" w:cs="Calibri"/>
        </w:rPr>
        <w:t>I dette ligg</w:t>
      </w:r>
      <w:r w:rsidR="008F39CF" w:rsidRPr="06C17997">
        <w:rPr>
          <w:rFonts w:ascii="Calibri" w:hAnsi="Calibri" w:cs="Calibri"/>
        </w:rPr>
        <w:t xml:space="preserve"> e</w:t>
      </w:r>
      <w:r w:rsidR="009672CA" w:rsidRPr="06C17997">
        <w:rPr>
          <w:rFonts w:ascii="Calibri" w:hAnsi="Calibri" w:cs="Calibri"/>
        </w:rPr>
        <w:t>i</w:t>
      </w:r>
      <w:r w:rsidR="008F39CF" w:rsidRPr="06C17997">
        <w:rPr>
          <w:rFonts w:ascii="Calibri" w:hAnsi="Calibri" w:cs="Calibri"/>
        </w:rPr>
        <w:t>t spesielt ansvar for å etablera e</w:t>
      </w:r>
      <w:r w:rsidR="000F26AB" w:rsidRPr="06C17997">
        <w:rPr>
          <w:rFonts w:ascii="Calibri" w:hAnsi="Calibri" w:cs="Calibri"/>
        </w:rPr>
        <w:t>i</w:t>
      </w:r>
      <w:r w:rsidR="008F39CF" w:rsidRPr="06C17997">
        <w:rPr>
          <w:rFonts w:ascii="Calibri" w:hAnsi="Calibri" w:cs="Calibri"/>
        </w:rPr>
        <w:t xml:space="preserve">n organisasjonskultur </w:t>
      </w:r>
      <w:r w:rsidR="00C53486" w:rsidRPr="06C17997">
        <w:rPr>
          <w:rFonts w:ascii="Calibri" w:hAnsi="Calibri" w:cs="Calibri"/>
        </w:rPr>
        <w:t xml:space="preserve">som </w:t>
      </w:r>
      <w:r w:rsidR="008F39CF" w:rsidRPr="06C17997">
        <w:rPr>
          <w:rFonts w:ascii="Calibri" w:hAnsi="Calibri" w:cs="Calibri"/>
        </w:rPr>
        <w:t>bygg</w:t>
      </w:r>
      <w:r w:rsidR="009672CA" w:rsidRPr="06C17997">
        <w:rPr>
          <w:rFonts w:ascii="Calibri" w:hAnsi="Calibri" w:cs="Calibri"/>
        </w:rPr>
        <w:t>jer</w:t>
      </w:r>
      <w:r w:rsidR="008F39CF" w:rsidRPr="06C17997">
        <w:rPr>
          <w:rFonts w:ascii="Calibri" w:hAnsi="Calibri" w:cs="Calibri"/>
        </w:rPr>
        <w:t xml:space="preserve"> på</w:t>
      </w:r>
      <w:r w:rsidR="006F365B" w:rsidRPr="06C17997">
        <w:rPr>
          <w:rFonts w:ascii="Calibri" w:hAnsi="Calibri" w:cs="Calibri"/>
        </w:rPr>
        <w:t xml:space="preserve"> tillit,</w:t>
      </w:r>
      <w:r w:rsidR="008F39CF" w:rsidRPr="06C17997">
        <w:rPr>
          <w:rFonts w:ascii="Calibri" w:hAnsi="Calibri" w:cs="Calibri"/>
        </w:rPr>
        <w:t xml:space="preserve"> </w:t>
      </w:r>
      <w:r w:rsidR="006E3849" w:rsidRPr="06C17997">
        <w:rPr>
          <w:rFonts w:ascii="Calibri" w:hAnsi="Calibri" w:cs="Calibri"/>
        </w:rPr>
        <w:t>omsorg og respekt</w:t>
      </w:r>
      <w:r w:rsidR="008F39CF" w:rsidRPr="06C17997">
        <w:rPr>
          <w:rFonts w:ascii="Calibri" w:hAnsi="Calibri" w:cs="Calibri"/>
        </w:rPr>
        <w:t>, samt motivera for e</w:t>
      </w:r>
      <w:r w:rsidR="00B177ED" w:rsidRPr="06C17997">
        <w:rPr>
          <w:rFonts w:ascii="Calibri" w:hAnsi="Calibri" w:cs="Calibri"/>
        </w:rPr>
        <w:t>i</w:t>
      </w:r>
      <w:r w:rsidR="008F39CF" w:rsidRPr="06C17997">
        <w:rPr>
          <w:rFonts w:ascii="Calibri" w:hAnsi="Calibri" w:cs="Calibri"/>
        </w:rPr>
        <w:t>n bedriftskultur kor etisk refleksjon</w:t>
      </w:r>
      <w:r w:rsidR="00C53486" w:rsidRPr="06C17997">
        <w:rPr>
          <w:rFonts w:ascii="Calibri" w:hAnsi="Calibri" w:cs="Calibri"/>
        </w:rPr>
        <w:t xml:space="preserve"> er</w:t>
      </w:r>
      <w:r w:rsidR="008F39CF" w:rsidRPr="06C17997">
        <w:rPr>
          <w:rFonts w:ascii="Calibri" w:hAnsi="Calibri" w:cs="Calibri"/>
        </w:rPr>
        <w:t xml:space="preserve"> berebjelken</w:t>
      </w:r>
      <w:r w:rsidR="00C53486" w:rsidRPr="06C17997">
        <w:rPr>
          <w:rFonts w:ascii="Calibri" w:hAnsi="Calibri" w:cs="Calibri"/>
        </w:rPr>
        <w:t>. Lei</w:t>
      </w:r>
      <w:r w:rsidR="00FD5162" w:rsidRPr="06C17997">
        <w:rPr>
          <w:rFonts w:ascii="Calibri" w:hAnsi="Calibri" w:cs="Calibri"/>
        </w:rPr>
        <w:t>a</w:t>
      </w:r>
      <w:r w:rsidR="00C53486" w:rsidRPr="06C17997">
        <w:rPr>
          <w:rFonts w:ascii="Calibri" w:hAnsi="Calibri" w:cs="Calibri"/>
        </w:rPr>
        <w:t>r</w:t>
      </w:r>
      <w:r w:rsidR="00FD5162" w:rsidRPr="06C17997">
        <w:rPr>
          <w:rFonts w:ascii="Calibri" w:hAnsi="Calibri" w:cs="Calibri"/>
        </w:rPr>
        <w:t>ane</w:t>
      </w:r>
      <w:r w:rsidR="008F39CF" w:rsidRPr="06C17997">
        <w:rPr>
          <w:rFonts w:ascii="Calibri" w:hAnsi="Calibri" w:cs="Calibri"/>
        </w:rPr>
        <w:t xml:space="preserve"> må være </w:t>
      </w:r>
      <w:r w:rsidR="00C53486" w:rsidRPr="06C17997">
        <w:rPr>
          <w:rFonts w:ascii="Calibri" w:hAnsi="Calibri" w:cs="Calibri"/>
        </w:rPr>
        <w:t>bevisst sin posisjon</w:t>
      </w:r>
      <w:r w:rsidR="008F39CF" w:rsidRPr="06C17997">
        <w:rPr>
          <w:rFonts w:ascii="Calibri" w:hAnsi="Calibri" w:cs="Calibri"/>
        </w:rPr>
        <w:t xml:space="preserve"> som </w:t>
      </w:r>
      <w:r w:rsidR="00C53486" w:rsidRPr="06C17997">
        <w:rPr>
          <w:rFonts w:ascii="Calibri" w:hAnsi="Calibri" w:cs="Calibri"/>
        </w:rPr>
        <w:t>rollemodell</w:t>
      </w:r>
      <w:r w:rsidR="008F39CF" w:rsidRPr="06C17997">
        <w:rPr>
          <w:rFonts w:ascii="Calibri" w:hAnsi="Calibri" w:cs="Calibri"/>
        </w:rPr>
        <w:t xml:space="preserve"> for </w:t>
      </w:r>
      <w:r w:rsidR="00C53486" w:rsidRPr="06C17997">
        <w:rPr>
          <w:rFonts w:ascii="Calibri" w:hAnsi="Calibri" w:cs="Calibri"/>
        </w:rPr>
        <w:t xml:space="preserve">dei </w:t>
      </w:r>
      <w:r w:rsidR="008F39CF" w:rsidRPr="06C17997">
        <w:rPr>
          <w:rFonts w:ascii="Calibri" w:hAnsi="Calibri" w:cs="Calibri"/>
        </w:rPr>
        <w:t xml:space="preserve">tilsette i </w:t>
      </w:r>
      <w:r w:rsidR="00C53486" w:rsidRPr="06C17997">
        <w:rPr>
          <w:rFonts w:ascii="Calibri" w:hAnsi="Calibri" w:cs="Calibri"/>
        </w:rPr>
        <w:t>kommunen og ein må kommunisera f</w:t>
      </w:r>
      <w:r w:rsidR="00E20166" w:rsidRPr="06C17997">
        <w:rPr>
          <w:rFonts w:ascii="Calibri" w:hAnsi="Calibri" w:cs="Calibri"/>
        </w:rPr>
        <w:t>olkel</w:t>
      </w:r>
      <w:r w:rsidR="0044410E" w:rsidRPr="06C17997">
        <w:rPr>
          <w:rFonts w:ascii="Calibri" w:hAnsi="Calibri" w:cs="Calibri"/>
        </w:rPr>
        <w:t>eg</w:t>
      </w:r>
      <w:r w:rsidR="00E20166" w:rsidRPr="06C17997">
        <w:rPr>
          <w:rFonts w:ascii="Calibri" w:hAnsi="Calibri" w:cs="Calibri"/>
        </w:rPr>
        <w:t xml:space="preserve"> og</w:t>
      </w:r>
      <w:r w:rsidR="00C53486" w:rsidRPr="06C17997">
        <w:rPr>
          <w:rFonts w:ascii="Calibri" w:hAnsi="Calibri" w:cs="Calibri"/>
        </w:rPr>
        <w:t xml:space="preserve"> forståeleg</w:t>
      </w:r>
      <w:r w:rsidR="00D67BB6" w:rsidRPr="06C17997">
        <w:rPr>
          <w:rFonts w:ascii="Calibri" w:hAnsi="Calibri" w:cs="Calibri"/>
        </w:rPr>
        <w:t>. D</w:t>
      </w:r>
      <w:r w:rsidR="008F39CF" w:rsidRPr="06C17997">
        <w:rPr>
          <w:rFonts w:ascii="Calibri" w:hAnsi="Calibri" w:cs="Calibri"/>
        </w:rPr>
        <w:t xml:space="preserve">ette </w:t>
      </w:r>
      <w:r w:rsidR="6AA07157" w:rsidRPr="06C17997">
        <w:rPr>
          <w:rFonts w:ascii="Calibri" w:hAnsi="Calibri" w:cs="Calibri"/>
        </w:rPr>
        <w:t>inkludera</w:t>
      </w:r>
      <w:r w:rsidR="008F39CF" w:rsidRPr="06C17997">
        <w:rPr>
          <w:rFonts w:ascii="Calibri" w:hAnsi="Calibri" w:cs="Calibri"/>
        </w:rPr>
        <w:t xml:space="preserve"> også sosiale media, kor ein bør opptre med varsemd.</w:t>
      </w:r>
    </w:p>
    <w:p w:rsidR="00C53486" w:rsidRDefault="00AD4A6D" w:rsidP="008F39CF">
      <w:pPr>
        <w:rPr>
          <w:rFonts w:ascii="Calibri" w:hAnsi="Calibri" w:cs="Calibri"/>
        </w:rPr>
      </w:pPr>
      <w:r w:rsidRPr="09709981">
        <w:rPr>
          <w:rFonts w:ascii="Calibri" w:hAnsi="Calibri" w:cs="Calibri"/>
        </w:rPr>
        <w:t xml:space="preserve">Organisasjonskulturen </w:t>
      </w:r>
      <w:r w:rsidR="00C53486" w:rsidRPr="09709981">
        <w:rPr>
          <w:rFonts w:ascii="Calibri" w:hAnsi="Calibri" w:cs="Calibri"/>
        </w:rPr>
        <w:t>i Etne kommune skal vera prega av</w:t>
      </w:r>
      <w:r w:rsidR="6CE0045E" w:rsidRPr="09709981">
        <w:rPr>
          <w:rFonts w:ascii="Calibri" w:hAnsi="Calibri" w:cs="Calibri"/>
        </w:rPr>
        <w:t xml:space="preserve"> (vedteke etiske retningslinjer)</w:t>
      </w:r>
      <w:r w:rsidR="00C53486" w:rsidRPr="09709981">
        <w:rPr>
          <w:rFonts w:ascii="Calibri" w:hAnsi="Calibri" w:cs="Calibri"/>
        </w:rPr>
        <w:t>:</w:t>
      </w:r>
    </w:p>
    <w:p w:rsidR="00E20166" w:rsidRPr="00EE7864" w:rsidRDefault="082D020D" w:rsidP="09709981">
      <w:pPr>
        <w:pStyle w:val="Listeavsnitt"/>
        <w:numPr>
          <w:ilvl w:val="0"/>
          <w:numId w:val="6"/>
        </w:numPr>
        <w:rPr>
          <w:rFonts w:asciiTheme="minorHAnsi" w:eastAsiaTheme="minorEastAsia" w:hAnsiTheme="minorHAnsi" w:cstheme="minorBidi"/>
          <w:sz w:val="22"/>
          <w:szCs w:val="22"/>
        </w:rPr>
      </w:pPr>
      <w:r w:rsidRPr="09709981">
        <w:rPr>
          <w:rFonts w:ascii="Calibri" w:hAnsi="Calibri" w:cs="Calibri"/>
          <w:sz w:val="22"/>
          <w:szCs w:val="22"/>
        </w:rPr>
        <w:t>Visa omtanke og respekt for både dei tilsette og dei folkevalde sine roller og plikter.</w:t>
      </w:r>
    </w:p>
    <w:p w:rsidR="00E20166" w:rsidRPr="00EE7864" w:rsidRDefault="082D020D" w:rsidP="09709981">
      <w:pPr>
        <w:pStyle w:val="Listeavsnitt"/>
        <w:numPr>
          <w:ilvl w:val="0"/>
          <w:numId w:val="6"/>
        </w:numPr>
        <w:rPr>
          <w:sz w:val="22"/>
          <w:szCs w:val="22"/>
        </w:rPr>
      </w:pPr>
      <w:r w:rsidRPr="09709981">
        <w:rPr>
          <w:rFonts w:ascii="Calibri" w:hAnsi="Calibri" w:cs="Calibri"/>
          <w:sz w:val="22"/>
          <w:szCs w:val="22"/>
        </w:rPr>
        <w:t>Praktisera og respektera at alle har ytringsfridom som privatpersonar, også om tilhøve som omhandlar kommunen.</w:t>
      </w:r>
    </w:p>
    <w:p w:rsidR="00E20166" w:rsidRPr="00EE7864" w:rsidRDefault="082D020D" w:rsidP="09709981">
      <w:pPr>
        <w:pStyle w:val="Listeavsnitt"/>
        <w:numPr>
          <w:ilvl w:val="0"/>
          <w:numId w:val="6"/>
        </w:numPr>
        <w:rPr>
          <w:sz w:val="22"/>
          <w:szCs w:val="22"/>
        </w:rPr>
      </w:pPr>
      <w:r w:rsidRPr="09709981">
        <w:rPr>
          <w:rFonts w:ascii="Calibri" w:hAnsi="Calibri" w:cs="Calibri"/>
          <w:sz w:val="22"/>
          <w:szCs w:val="22"/>
        </w:rPr>
        <w:t>Leggja fram saker som skal handsamast bak lukka dører i versjonar der teiepliktige opplysningar er utelate.</w:t>
      </w:r>
    </w:p>
    <w:p w:rsidR="00E20166" w:rsidRPr="00EE7864" w:rsidRDefault="082D020D" w:rsidP="09709981">
      <w:pPr>
        <w:pStyle w:val="Listeavsnitt"/>
        <w:numPr>
          <w:ilvl w:val="0"/>
          <w:numId w:val="6"/>
        </w:numPr>
        <w:rPr>
          <w:sz w:val="22"/>
          <w:szCs w:val="22"/>
        </w:rPr>
      </w:pPr>
      <w:r w:rsidRPr="09709981">
        <w:rPr>
          <w:rFonts w:ascii="Calibri" w:hAnsi="Calibri" w:cs="Calibri"/>
          <w:sz w:val="22"/>
          <w:szCs w:val="22"/>
        </w:rPr>
        <w:t>Uttala seg om saker etter eit lukka møte utan å røpa einskildopplysningar som må haldast hemmelege av omsyn til lovbestemt teieplikt.</w:t>
      </w:r>
    </w:p>
    <w:p w:rsidR="00E20166" w:rsidRPr="00EE7864" w:rsidRDefault="082D020D" w:rsidP="09709981">
      <w:pPr>
        <w:pStyle w:val="Listeavsnitt"/>
        <w:numPr>
          <w:ilvl w:val="0"/>
          <w:numId w:val="6"/>
        </w:numPr>
        <w:rPr>
          <w:sz w:val="22"/>
          <w:szCs w:val="22"/>
        </w:rPr>
      </w:pPr>
      <w:r w:rsidRPr="09709981">
        <w:rPr>
          <w:rFonts w:ascii="Calibri" w:hAnsi="Calibri" w:cs="Calibri"/>
          <w:sz w:val="22"/>
          <w:szCs w:val="22"/>
        </w:rPr>
        <w:t>Vurdera alle gåver eller andre personlege fordelar, og returnere/avvise med å vise til kommunen sine etiske retningslinjer viss den er av større verdi.</w:t>
      </w:r>
    </w:p>
    <w:p w:rsidR="00E20166" w:rsidRPr="00EE7864" w:rsidRDefault="082D020D" w:rsidP="09709981">
      <w:pPr>
        <w:pStyle w:val="Listeavsnitt"/>
        <w:numPr>
          <w:ilvl w:val="0"/>
          <w:numId w:val="6"/>
        </w:numPr>
        <w:rPr>
          <w:sz w:val="22"/>
          <w:szCs w:val="22"/>
        </w:rPr>
      </w:pPr>
      <w:r w:rsidRPr="09709981">
        <w:rPr>
          <w:rFonts w:ascii="Calibri" w:hAnsi="Calibri" w:cs="Calibri"/>
          <w:sz w:val="22"/>
          <w:szCs w:val="22"/>
        </w:rPr>
        <w:t>Systematisk gjennomføra etiske refleksjonar på arbeidsplassen eller politiske fora som sikrar at retningslinjene er lest og forstått av alle og for å utvikla ein felles etisk standard.</w:t>
      </w:r>
    </w:p>
    <w:p w:rsidR="00E20166" w:rsidRPr="00EE7864" w:rsidRDefault="082D020D" w:rsidP="09709981">
      <w:pPr>
        <w:pStyle w:val="Listeavsnitt"/>
        <w:numPr>
          <w:ilvl w:val="0"/>
          <w:numId w:val="6"/>
        </w:numPr>
        <w:rPr>
          <w:sz w:val="22"/>
          <w:szCs w:val="22"/>
        </w:rPr>
      </w:pPr>
      <w:r w:rsidRPr="09709981">
        <w:rPr>
          <w:rFonts w:ascii="Calibri" w:hAnsi="Calibri" w:cs="Calibri"/>
          <w:sz w:val="22"/>
          <w:szCs w:val="22"/>
        </w:rPr>
        <w:t>Å ta opp saka der ho høyrer heime (rett tenesteveg) – og berre der.</w:t>
      </w:r>
    </w:p>
    <w:p w:rsidR="00E20166" w:rsidRPr="00EE7864" w:rsidRDefault="082D020D" w:rsidP="09709981">
      <w:pPr>
        <w:pStyle w:val="Listeavsnitt"/>
        <w:numPr>
          <w:ilvl w:val="0"/>
          <w:numId w:val="6"/>
        </w:numPr>
        <w:rPr>
          <w:sz w:val="22"/>
          <w:szCs w:val="22"/>
        </w:rPr>
      </w:pPr>
      <w:r w:rsidRPr="09709981">
        <w:rPr>
          <w:rFonts w:ascii="Calibri" w:hAnsi="Calibri" w:cs="Calibri"/>
          <w:sz w:val="22"/>
          <w:szCs w:val="22"/>
        </w:rPr>
        <w:t>Seia tydeleg frå når du meiner grunnleggjande vilkår for å gjera jobben ikkje er til stades. Dette gjeld også konsekvensar av politiske eller administrative vedtak.</w:t>
      </w:r>
    </w:p>
    <w:p w:rsidR="00E20166" w:rsidRPr="00EE7864" w:rsidRDefault="082D020D" w:rsidP="09709981">
      <w:pPr>
        <w:pStyle w:val="Listeavsnitt"/>
        <w:numPr>
          <w:ilvl w:val="0"/>
          <w:numId w:val="6"/>
        </w:numPr>
        <w:rPr>
          <w:sz w:val="22"/>
          <w:szCs w:val="22"/>
        </w:rPr>
      </w:pPr>
      <w:r w:rsidRPr="09709981">
        <w:rPr>
          <w:rFonts w:ascii="Calibri" w:hAnsi="Calibri" w:cs="Calibri"/>
          <w:sz w:val="22"/>
          <w:szCs w:val="22"/>
        </w:rPr>
        <w:t>Gjere opne vurderingar kring spørsmål om skjønn.</w:t>
      </w:r>
    </w:p>
    <w:p w:rsidR="00E20166" w:rsidRPr="00EE7864" w:rsidRDefault="082D020D" w:rsidP="09709981">
      <w:pPr>
        <w:pStyle w:val="Listeavsnitt"/>
        <w:numPr>
          <w:ilvl w:val="0"/>
          <w:numId w:val="6"/>
        </w:numPr>
        <w:rPr>
          <w:sz w:val="22"/>
          <w:szCs w:val="22"/>
        </w:rPr>
      </w:pPr>
      <w:r w:rsidRPr="09709981">
        <w:rPr>
          <w:rFonts w:ascii="Calibri" w:hAnsi="Calibri" w:cs="Calibri"/>
          <w:sz w:val="22"/>
          <w:szCs w:val="22"/>
        </w:rPr>
        <w:t>Vurdera å erklære seg inhabil i ei sak der omverda kan oppfatte deg som det, sjølv om ein ikkje er inhabil juridisk sett.</w:t>
      </w:r>
    </w:p>
    <w:p w:rsidR="00E20166" w:rsidRPr="00EE7864" w:rsidRDefault="082D020D" w:rsidP="09709981">
      <w:pPr>
        <w:pStyle w:val="Listeavsnitt"/>
        <w:numPr>
          <w:ilvl w:val="0"/>
          <w:numId w:val="6"/>
        </w:numPr>
        <w:rPr>
          <w:sz w:val="22"/>
          <w:szCs w:val="22"/>
        </w:rPr>
      </w:pPr>
      <w:r w:rsidRPr="09709981">
        <w:rPr>
          <w:rFonts w:ascii="Calibri" w:hAnsi="Calibri" w:cs="Calibri"/>
          <w:sz w:val="22"/>
          <w:szCs w:val="22"/>
        </w:rPr>
        <w:t>Argumentere tydeleg for eigne synspunkt før ei avgjerd vert teken, men etterpå akseptera avgjerda og gjennomføringa av den.</w:t>
      </w:r>
    </w:p>
    <w:p w:rsidR="00E20166" w:rsidRPr="00EE7864" w:rsidRDefault="082D020D" w:rsidP="09709981">
      <w:pPr>
        <w:pStyle w:val="Listeavsnitt"/>
        <w:numPr>
          <w:ilvl w:val="0"/>
          <w:numId w:val="6"/>
        </w:numPr>
        <w:rPr>
          <w:sz w:val="22"/>
          <w:szCs w:val="22"/>
        </w:rPr>
      </w:pPr>
      <w:r w:rsidRPr="09709981">
        <w:rPr>
          <w:rFonts w:ascii="Calibri" w:hAnsi="Calibri" w:cs="Calibri"/>
          <w:sz w:val="22"/>
          <w:szCs w:val="22"/>
        </w:rPr>
        <w:t>Vera lojal mot inngåtte avtalar.</w:t>
      </w:r>
    </w:p>
    <w:p w:rsidR="00E20166" w:rsidRDefault="00E20166" w:rsidP="00E20166"/>
    <w:p w:rsidR="00EE77C4" w:rsidRPr="00EE77C4" w:rsidRDefault="00EE77C4" w:rsidP="00E20166">
      <w:pPr>
        <w:rPr>
          <w:b/>
          <w:sz w:val="28"/>
          <w:szCs w:val="28"/>
        </w:rPr>
      </w:pPr>
      <w:r w:rsidRPr="00EE77C4">
        <w:rPr>
          <w:b/>
          <w:sz w:val="28"/>
          <w:szCs w:val="28"/>
        </w:rPr>
        <w:t>5.0 Personvern &amp; Informasjonstryggleik</w:t>
      </w:r>
    </w:p>
    <w:p w:rsidR="00EE77C4" w:rsidRPr="00F20EEC" w:rsidRDefault="00EE77C4" w:rsidP="00EE77C4">
      <w:pPr>
        <w:spacing w:after="240" w:line="240" w:lineRule="auto"/>
        <w:rPr>
          <w:rFonts w:ascii="Calibri" w:eastAsia="Times New Roman" w:hAnsi="Calibri" w:cs="Calibri"/>
          <w:lang w:eastAsia="nn-NO"/>
        </w:rPr>
      </w:pPr>
      <w:r w:rsidRPr="00F20EEC">
        <w:rPr>
          <w:rFonts w:ascii="Calibri" w:eastAsia="Times New Roman" w:hAnsi="Calibri" w:cs="Calibri"/>
          <w:lang w:eastAsia="nn-NO"/>
        </w:rPr>
        <w:t>Personvern og informasjonstryggleik er viktig for oss i Etne Kommune</w:t>
      </w:r>
      <w:r w:rsidR="0041480E">
        <w:rPr>
          <w:rFonts w:ascii="Calibri" w:eastAsia="Times New Roman" w:hAnsi="Calibri" w:cs="Calibri"/>
          <w:lang w:eastAsia="nn-NO"/>
        </w:rPr>
        <w:t>.</w:t>
      </w:r>
    </w:p>
    <w:p w:rsidR="00EE77C4" w:rsidRPr="00F20EEC" w:rsidRDefault="00EE77C4" w:rsidP="00EE77C4">
      <w:pPr>
        <w:spacing w:after="240" w:line="240" w:lineRule="auto"/>
        <w:rPr>
          <w:rFonts w:ascii="Calibri" w:eastAsia="Times New Roman" w:hAnsi="Calibri" w:cs="Calibri"/>
          <w:lang w:eastAsia="nn-NO"/>
        </w:rPr>
      </w:pPr>
      <w:r w:rsidRPr="00F20EEC">
        <w:rPr>
          <w:rFonts w:ascii="Calibri" w:eastAsia="Times New Roman" w:hAnsi="Calibri" w:cs="Calibri"/>
          <w:lang w:eastAsia="nn-NO"/>
        </w:rPr>
        <w:br/>
        <w:t>Etne kommune skal ha</w:t>
      </w:r>
      <w:r w:rsidR="003433AE" w:rsidRPr="00F20EEC">
        <w:rPr>
          <w:rFonts w:ascii="Calibri" w:eastAsia="Times New Roman" w:hAnsi="Calibri" w:cs="Calibri"/>
          <w:lang w:eastAsia="nn-NO"/>
        </w:rPr>
        <w:t xml:space="preserve">ndsame personopplysningane </w:t>
      </w:r>
      <w:r w:rsidRPr="00F20EEC">
        <w:rPr>
          <w:rFonts w:ascii="Calibri" w:eastAsia="Times New Roman" w:hAnsi="Calibri" w:cs="Calibri"/>
          <w:lang w:eastAsia="nn-NO"/>
        </w:rPr>
        <w:t>på ein lovleg og sikker måte.</w:t>
      </w:r>
    </w:p>
    <w:p w:rsidR="00EE77C4" w:rsidRPr="00F20EEC" w:rsidRDefault="00EE77C4" w:rsidP="00EE77C4">
      <w:pPr>
        <w:spacing w:after="240" w:line="240" w:lineRule="auto"/>
        <w:rPr>
          <w:rFonts w:ascii="Calibri" w:eastAsia="Times New Roman" w:hAnsi="Calibri" w:cs="Calibri"/>
          <w:lang w:eastAsia="nn-NO"/>
        </w:rPr>
      </w:pPr>
      <w:r w:rsidRPr="00F20EEC">
        <w:rPr>
          <w:rFonts w:ascii="Calibri" w:eastAsia="Times New Roman" w:hAnsi="Calibri" w:cs="Calibri"/>
          <w:lang w:eastAsia="nn-NO"/>
        </w:rPr>
        <w:t>Frå 20. juli 2018 tredde ny personvernlovgjeving (også ka</w:t>
      </w:r>
      <w:r w:rsidR="00077F96">
        <w:rPr>
          <w:rFonts w:ascii="Calibri" w:eastAsia="Times New Roman" w:hAnsi="Calibri" w:cs="Calibri"/>
          <w:lang w:eastAsia="nn-NO"/>
        </w:rPr>
        <w:t>l</w:t>
      </w:r>
      <w:r w:rsidRPr="00F20EEC">
        <w:rPr>
          <w:rFonts w:ascii="Calibri" w:eastAsia="Times New Roman" w:hAnsi="Calibri" w:cs="Calibri"/>
          <w:lang w:eastAsia="nn-NO"/>
        </w:rPr>
        <w:t>la GDPR) i kraft. Dette medførte at personvernlovgjevinga blir lik i heile Europa. Lova gir innbyggjarane rett til sjølv å bestemm</w:t>
      </w:r>
      <w:r w:rsidR="005B127A">
        <w:rPr>
          <w:rFonts w:ascii="Calibri" w:eastAsia="Times New Roman" w:hAnsi="Calibri" w:cs="Calibri"/>
          <w:lang w:eastAsia="nn-NO"/>
        </w:rPr>
        <w:t>a</w:t>
      </w:r>
      <w:r w:rsidRPr="00F20EEC">
        <w:rPr>
          <w:rFonts w:ascii="Calibri" w:eastAsia="Times New Roman" w:hAnsi="Calibri" w:cs="Calibri"/>
          <w:lang w:eastAsia="nn-NO"/>
        </w:rPr>
        <w:t> korleis personopplysningar skal handsamast og kven som skal få tilgang til personopplysningar.</w:t>
      </w:r>
    </w:p>
    <w:p w:rsidR="00EE77C4" w:rsidRPr="00F20EEC" w:rsidRDefault="00EE77C4" w:rsidP="00EE77C4">
      <w:pPr>
        <w:spacing w:before="60" w:line="240" w:lineRule="auto"/>
        <w:rPr>
          <w:rFonts w:ascii="Calibri" w:eastAsia="Times New Roman" w:hAnsi="Calibri" w:cs="Calibri"/>
          <w:lang w:eastAsia="nn-NO"/>
        </w:rPr>
      </w:pPr>
      <w:r w:rsidRPr="00F20EEC">
        <w:rPr>
          <w:rFonts w:ascii="Calibri" w:eastAsia="Times New Roman" w:hAnsi="Calibri" w:cs="Calibri"/>
          <w:lang w:eastAsia="nn-NO"/>
        </w:rPr>
        <w:t>Det blir strengare krav til dokumentasjon og risikovurderingar for verksemder og dei registrerte sine rettar er på fleire område styrka.</w:t>
      </w:r>
    </w:p>
    <w:p w:rsidR="00EE77C4" w:rsidRPr="00F20EEC" w:rsidRDefault="00EE77C4" w:rsidP="00EE77C4">
      <w:pPr>
        <w:spacing w:before="60" w:line="240" w:lineRule="auto"/>
        <w:rPr>
          <w:rFonts w:ascii="Calibri" w:eastAsia="Times New Roman" w:hAnsi="Calibri" w:cs="Calibri"/>
          <w:lang w:eastAsia="nn-NO"/>
        </w:rPr>
      </w:pPr>
      <w:r w:rsidRPr="09709981">
        <w:rPr>
          <w:rFonts w:ascii="Calibri" w:eastAsia="Times New Roman" w:hAnsi="Calibri" w:cs="Calibri"/>
          <w:lang w:eastAsia="nn-NO"/>
        </w:rPr>
        <w:t xml:space="preserve">Det er oppretta ein </w:t>
      </w:r>
      <w:r w:rsidR="003433AE" w:rsidRPr="09709981">
        <w:rPr>
          <w:rFonts w:ascii="Calibri" w:eastAsia="Times New Roman" w:hAnsi="Calibri" w:cs="Calibri"/>
          <w:lang w:eastAsia="nn-NO"/>
        </w:rPr>
        <w:t>ansvarleg for å ivareta personvernlovgjeving</w:t>
      </w:r>
      <w:r w:rsidRPr="09709981">
        <w:rPr>
          <w:rFonts w:ascii="Calibri" w:eastAsia="Times New Roman" w:hAnsi="Calibri" w:cs="Calibri"/>
          <w:lang w:eastAsia="nn-NO"/>
        </w:rPr>
        <w:t>, denne personen rapporterer til Økonomisjefen</w:t>
      </w:r>
      <w:r w:rsidR="00B53FC2" w:rsidRPr="09709981">
        <w:rPr>
          <w:rFonts w:ascii="Calibri" w:eastAsia="Times New Roman" w:hAnsi="Calibri" w:cs="Calibri"/>
          <w:lang w:eastAsia="nn-NO"/>
        </w:rPr>
        <w:t>. V</w:t>
      </w:r>
      <w:r w:rsidRPr="09709981">
        <w:rPr>
          <w:rFonts w:ascii="Calibri" w:eastAsia="Times New Roman" w:hAnsi="Calibri" w:cs="Calibri"/>
          <w:lang w:eastAsia="nn-NO"/>
        </w:rPr>
        <w:t xml:space="preserve">idare er det også oppretta eit </w:t>
      </w:r>
      <w:r w:rsidRPr="09709981">
        <w:rPr>
          <w:rFonts w:ascii="Calibri" w:eastAsia="Times New Roman" w:hAnsi="Calibri" w:cs="Calibri"/>
          <w:i/>
          <w:iCs/>
          <w:lang w:eastAsia="nn-NO"/>
        </w:rPr>
        <w:t>personverneombod</w:t>
      </w:r>
      <w:r w:rsidR="00F20EEC" w:rsidRPr="09709981">
        <w:rPr>
          <w:rFonts w:ascii="Calibri" w:eastAsia="Times New Roman" w:hAnsi="Calibri" w:cs="Calibri"/>
          <w:i/>
          <w:iCs/>
          <w:lang w:eastAsia="nn-NO"/>
        </w:rPr>
        <w:t xml:space="preserve"> (PVO)</w:t>
      </w:r>
      <w:r w:rsidR="6EBA611D" w:rsidRPr="09709981">
        <w:rPr>
          <w:rFonts w:ascii="Calibri" w:eastAsia="Times New Roman" w:hAnsi="Calibri" w:cs="Calibri"/>
          <w:i/>
          <w:iCs/>
          <w:lang w:eastAsia="nn-NO"/>
        </w:rPr>
        <w:t xml:space="preserve">. </w:t>
      </w:r>
      <w:r w:rsidR="00F20EEC" w:rsidRPr="09709981">
        <w:rPr>
          <w:rFonts w:ascii="Calibri" w:eastAsia="Times New Roman" w:hAnsi="Calibri" w:cs="Calibri"/>
          <w:lang w:eastAsia="nn-NO"/>
        </w:rPr>
        <w:t>PVO</w:t>
      </w:r>
      <w:r w:rsidRPr="09709981">
        <w:rPr>
          <w:rFonts w:ascii="Calibri" w:eastAsia="Times New Roman" w:hAnsi="Calibri" w:cs="Calibri"/>
          <w:lang w:eastAsia="nn-NO"/>
        </w:rPr>
        <w:t xml:space="preserve"> </w:t>
      </w:r>
      <w:r w:rsidR="00816E24" w:rsidRPr="09709981">
        <w:rPr>
          <w:rFonts w:ascii="Calibri" w:eastAsia="Times New Roman" w:hAnsi="Calibri" w:cs="Calibri"/>
          <w:lang w:eastAsia="nn-NO"/>
        </w:rPr>
        <w:t xml:space="preserve">vil </w:t>
      </w:r>
      <w:r w:rsidR="5A696DC4" w:rsidRPr="09709981">
        <w:rPr>
          <w:rFonts w:ascii="Calibri" w:eastAsia="Times New Roman" w:hAnsi="Calibri" w:cs="Calibri"/>
          <w:lang w:eastAsia="nn-NO"/>
        </w:rPr>
        <w:t>vera ombod</w:t>
      </w:r>
      <w:r w:rsidRPr="09709981">
        <w:rPr>
          <w:rFonts w:ascii="Calibri" w:eastAsia="Times New Roman" w:hAnsi="Calibri" w:cs="Calibri"/>
          <w:lang w:eastAsia="nn-NO"/>
        </w:rPr>
        <w:t xml:space="preserve"> </w:t>
      </w:r>
      <w:r w:rsidR="003433AE" w:rsidRPr="09709981">
        <w:rPr>
          <w:rFonts w:ascii="Calibri" w:eastAsia="Times New Roman" w:hAnsi="Calibri" w:cs="Calibri"/>
          <w:lang w:eastAsia="nn-NO"/>
        </w:rPr>
        <w:t xml:space="preserve">for at </w:t>
      </w:r>
      <w:r w:rsidR="00364D12" w:rsidRPr="09709981">
        <w:rPr>
          <w:rFonts w:ascii="Calibri" w:eastAsia="Times New Roman" w:hAnsi="Calibri" w:cs="Calibri"/>
          <w:lang w:eastAsia="nn-NO"/>
        </w:rPr>
        <w:t>rettane</w:t>
      </w:r>
      <w:r w:rsidRPr="09709981">
        <w:rPr>
          <w:rFonts w:ascii="Calibri" w:eastAsia="Times New Roman" w:hAnsi="Calibri" w:cs="Calibri"/>
          <w:lang w:eastAsia="nn-NO"/>
        </w:rPr>
        <w:t xml:space="preserve"> til innbyggjarane blir </w:t>
      </w:r>
      <w:r w:rsidR="00BB171D" w:rsidRPr="09709981">
        <w:rPr>
          <w:rFonts w:ascii="Calibri" w:eastAsia="Times New Roman" w:hAnsi="Calibri" w:cs="Calibri"/>
          <w:lang w:eastAsia="nn-NO"/>
        </w:rPr>
        <w:t>tatt i vare.</w:t>
      </w:r>
    </w:p>
    <w:p w:rsidR="09709981" w:rsidRDefault="09709981">
      <w:r>
        <w:br w:type="page"/>
      </w:r>
    </w:p>
    <w:p w:rsidR="09709981" w:rsidRDefault="09709981" w:rsidP="09709981">
      <w:pPr>
        <w:spacing w:before="60" w:line="240" w:lineRule="auto"/>
        <w:rPr>
          <w:rFonts w:ascii="Calibri" w:eastAsia="Times New Roman" w:hAnsi="Calibri" w:cs="Calibri"/>
          <w:lang w:eastAsia="nn-NO"/>
        </w:rPr>
      </w:pPr>
    </w:p>
    <w:p w:rsidR="003433AE" w:rsidRDefault="003433AE" w:rsidP="00EE77C4">
      <w:pPr>
        <w:spacing w:before="60" w:line="240" w:lineRule="auto"/>
        <w:rPr>
          <w:rFonts w:ascii="Calibri" w:eastAsia="Times New Roman" w:hAnsi="Calibri" w:cs="Calibri"/>
          <w:color w:val="444444"/>
          <w:lang w:eastAsia="nn-NO"/>
        </w:rPr>
      </w:pPr>
    </w:p>
    <w:p w:rsidR="00CE4AC2" w:rsidRPr="003433AE" w:rsidRDefault="00CE4AC2" w:rsidP="00EE77C4">
      <w:pPr>
        <w:spacing w:before="60" w:line="240" w:lineRule="auto"/>
        <w:rPr>
          <w:rFonts w:ascii="Calibri" w:eastAsia="Times New Roman" w:hAnsi="Calibri" w:cs="Calibri"/>
          <w:b/>
          <w:color w:val="444444"/>
          <w:sz w:val="28"/>
          <w:szCs w:val="28"/>
          <w:lang w:eastAsia="nn-NO"/>
        </w:rPr>
      </w:pPr>
      <w:r w:rsidRPr="003433AE">
        <w:rPr>
          <w:rFonts w:ascii="Calibri" w:eastAsia="Times New Roman" w:hAnsi="Calibri" w:cs="Calibri"/>
          <w:b/>
          <w:color w:val="444444"/>
          <w:sz w:val="28"/>
          <w:szCs w:val="28"/>
          <w:lang w:eastAsia="nn-NO"/>
        </w:rPr>
        <w:t xml:space="preserve">6.0 Leiinga </w:t>
      </w:r>
      <w:r w:rsidR="001D28FC">
        <w:rPr>
          <w:rFonts w:ascii="Calibri" w:eastAsia="Times New Roman" w:hAnsi="Calibri" w:cs="Calibri"/>
          <w:b/>
          <w:color w:val="444444"/>
          <w:sz w:val="28"/>
          <w:szCs w:val="28"/>
          <w:lang w:eastAsia="nn-NO"/>
        </w:rPr>
        <w:t xml:space="preserve">sitt </w:t>
      </w:r>
      <w:r w:rsidRPr="003433AE">
        <w:rPr>
          <w:rFonts w:ascii="Calibri" w:eastAsia="Times New Roman" w:hAnsi="Calibri" w:cs="Calibri"/>
          <w:b/>
          <w:color w:val="444444"/>
          <w:sz w:val="28"/>
          <w:szCs w:val="28"/>
          <w:lang w:eastAsia="nn-NO"/>
        </w:rPr>
        <w:t>ettersyn</w:t>
      </w:r>
    </w:p>
    <w:p w:rsidR="007D2E8E" w:rsidRDefault="470C2498" w:rsidP="007D2E8E">
      <w:pPr>
        <w:spacing w:before="60" w:line="240" w:lineRule="auto"/>
        <w:rPr>
          <w:rFonts w:ascii="Calibri" w:eastAsia="Times New Roman" w:hAnsi="Calibri" w:cs="Calibri"/>
          <w:color w:val="444444"/>
          <w:lang w:eastAsia="nn-NO"/>
        </w:rPr>
      </w:pPr>
      <w:r w:rsidRPr="4C738B8F">
        <w:rPr>
          <w:rFonts w:ascii="Calibri" w:eastAsia="Times New Roman" w:hAnsi="Calibri" w:cs="Calibri"/>
          <w:color w:val="444444"/>
          <w:lang w:eastAsia="nn-NO"/>
        </w:rPr>
        <w:t>Leiinga</w:t>
      </w:r>
      <w:r w:rsidR="4DFB40C9" w:rsidRPr="4C738B8F">
        <w:rPr>
          <w:rFonts w:ascii="Calibri" w:eastAsia="Times New Roman" w:hAnsi="Calibri" w:cs="Calibri"/>
          <w:color w:val="444444"/>
          <w:lang w:eastAsia="nn-NO"/>
        </w:rPr>
        <w:t xml:space="preserve"> </w:t>
      </w:r>
      <w:r w:rsidRPr="4C738B8F">
        <w:rPr>
          <w:rFonts w:ascii="Calibri" w:eastAsia="Times New Roman" w:hAnsi="Calibri" w:cs="Calibri"/>
          <w:color w:val="444444"/>
          <w:lang w:eastAsia="nn-NO"/>
        </w:rPr>
        <w:t>s</w:t>
      </w:r>
      <w:r w:rsidR="4DFB40C9" w:rsidRPr="4C738B8F">
        <w:rPr>
          <w:rFonts w:ascii="Calibri" w:eastAsia="Times New Roman" w:hAnsi="Calibri" w:cs="Calibri"/>
          <w:color w:val="444444"/>
          <w:lang w:eastAsia="nn-NO"/>
        </w:rPr>
        <w:t>itt</w:t>
      </w:r>
      <w:r w:rsidRPr="4C738B8F">
        <w:rPr>
          <w:rFonts w:ascii="Calibri" w:eastAsia="Times New Roman" w:hAnsi="Calibri" w:cs="Calibri"/>
          <w:color w:val="444444"/>
          <w:lang w:eastAsia="nn-NO"/>
        </w:rPr>
        <w:t xml:space="preserve"> ettersyn skal </w:t>
      </w:r>
      <w:r w:rsidR="458B809C" w:rsidRPr="4C738B8F">
        <w:rPr>
          <w:rFonts w:ascii="Calibri" w:eastAsia="Times New Roman" w:hAnsi="Calibri" w:cs="Calibri"/>
          <w:color w:val="444444"/>
          <w:lang w:eastAsia="nn-NO"/>
        </w:rPr>
        <w:t>gjennomførast</w:t>
      </w:r>
      <w:r w:rsidRPr="4C738B8F">
        <w:rPr>
          <w:rFonts w:ascii="Calibri" w:eastAsia="Times New Roman" w:hAnsi="Calibri" w:cs="Calibri"/>
          <w:color w:val="444444"/>
          <w:lang w:eastAsia="nn-NO"/>
        </w:rPr>
        <w:t xml:space="preserve"> jamleg og minst ein gong i året. Ettersynet skal omhandla utføring, kvalitet og effektivitet på </w:t>
      </w:r>
      <w:r w:rsidR="0A84DC4E" w:rsidRPr="4C738B8F">
        <w:rPr>
          <w:rFonts w:ascii="Calibri" w:eastAsia="Times New Roman" w:hAnsi="Calibri" w:cs="Calibri"/>
          <w:color w:val="444444"/>
          <w:lang w:eastAsia="nn-NO"/>
        </w:rPr>
        <w:t>handlingane</w:t>
      </w:r>
      <w:r w:rsidRPr="4C738B8F">
        <w:rPr>
          <w:rFonts w:ascii="Calibri" w:eastAsia="Times New Roman" w:hAnsi="Calibri" w:cs="Calibri"/>
          <w:color w:val="444444"/>
          <w:lang w:eastAsia="nn-NO"/>
        </w:rPr>
        <w:t>. Ettersynet skal og verifisera at leiing</w:t>
      </w:r>
      <w:r w:rsidR="642E2A06" w:rsidRPr="4C738B8F">
        <w:rPr>
          <w:rFonts w:ascii="Calibri" w:eastAsia="Times New Roman" w:hAnsi="Calibri" w:cs="Calibri"/>
          <w:color w:val="444444"/>
          <w:lang w:eastAsia="nn-NO"/>
        </w:rPr>
        <w:t>s</w:t>
      </w:r>
      <w:r w:rsidRPr="4C738B8F">
        <w:rPr>
          <w:rFonts w:ascii="Calibri" w:eastAsia="Times New Roman" w:hAnsi="Calibri" w:cs="Calibri"/>
          <w:color w:val="444444"/>
          <w:lang w:eastAsia="nn-NO"/>
        </w:rPr>
        <w:t xml:space="preserve">systemet </w:t>
      </w:r>
      <w:r w:rsidR="0A84DC4E" w:rsidRPr="4C738B8F">
        <w:rPr>
          <w:rFonts w:ascii="Calibri" w:eastAsia="Times New Roman" w:hAnsi="Calibri" w:cs="Calibri"/>
          <w:color w:val="444444"/>
          <w:lang w:eastAsia="nn-NO"/>
        </w:rPr>
        <w:t>funger</w:t>
      </w:r>
      <w:r w:rsidR="7E24012D" w:rsidRPr="4C738B8F">
        <w:rPr>
          <w:rFonts w:ascii="Calibri" w:eastAsia="Times New Roman" w:hAnsi="Calibri" w:cs="Calibri"/>
          <w:color w:val="444444"/>
          <w:lang w:eastAsia="nn-NO"/>
        </w:rPr>
        <w:t>er</w:t>
      </w:r>
      <w:r w:rsidR="46EF75DD" w:rsidRPr="4C738B8F">
        <w:rPr>
          <w:rFonts w:ascii="Calibri" w:eastAsia="Times New Roman" w:hAnsi="Calibri" w:cs="Calibri"/>
          <w:color w:val="444444"/>
          <w:lang w:eastAsia="nn-NO"/>
        </w:rPr>
        <w:t xml:space="preserve">. </w:t>
      </w:r>
      <w:r w:rsidR="389CB90D" w:rsidRPr="4C738B8F">
        <w:rPr>
          <w:rFonts w:ascii="Calibri" w:eastAsia="Times New Roman" w:hAnsi="Calibri" w:cs="Calibri"/>
          <w:color w:val="444444"/>
          <w:lang w:eastAsia="nn-NO"/>
        </w:rPr>
        <w:t>Til</w:t>
      </w:r>
      <w:r w:rsidRPr="4C738B8F">
        <w:rPr>
          <w:rFonts w:ascii="Calibri" w:eastAsia="Times New Roman" w:hAnsi="Calibri" w:cs="Calibri"/>
          <w:color w:val="444444"/>
          <w:lang w:eastAsia="nn-NO"/>
        </w:rPr>
        <w:t xml:space="preserve"> sist er det viktig å forsikr</w:t>
      </w:r>
      <w:r w:rsidR="71E336BB" w:rsidRPr="4C738B8F">
        <w:rPr>
          <w:rFonts w:ascii="Calibri" w:eastAsia="Times New Roman" w:hAnsi="Calibri" w:cs="Calibri"/>
          <w:color w:val="444444"/>
          <w:lang w:eastAsia="nn-NO"/>
        </w:rPr>
        <w:t>a</w:t>
      </w:r>
      <w:r w:rsidR="735C220A" w:rsidRPr="4C738B8F">
        <w:rPr>
          <w:rFonts w:ascii="Calibri" w:eastAsia="Times New Roman" w:hAnsi="Calibri" w:cs="Calibri"/>
          <w:color w:val="444444"/>
          <w:lang w:eastAsia="nn-NO"/>
        </w:rPr>
        <w:t xml:space="preserve"> at </w:t>
      </w:r>
      <w:r w:rsidR="55E44076" w:rsidRPr="4C738B8F">
        <w:rPr>
          <w:rFonts w:ascii="Calibri" w:eastAsia="Times New Roman" w:hAnsi="Calibri" w:cs="Calibri"/>
          <w:color w:val="444444"/>
          <w:lang w:eastAsia="nn-NO"/>
        </w:rPr>
        <w:t>våre</w:t>
      </w:r>
      <w:r w:rsidR="735C220A" w:rsidRPr="4C738B8F">
        <w:rPr>
          <w:rFonts w:ascii="Calibri" w:eastAsia="Times New Roman" w:hAnsi="Calibri" w:cs="Calibri"/>
          <w:color w:val="444444"/>
          <w:lang w:eastAsia="nn-NO"/>
        </w:rPr>
        <w:t xml:space="preserve"> </w:t>
      </w:r>
      <w:r w:rsidR="55E44076" w:rsidRPr="4C738B8F">
        <w:rPr>
          <w:rFonts w:ascii="Calibri" w:eastAsia="Times New Roman" w:hAnsi="Calibri" w:cs="Calibri"/>
          <w:color w:val="444444"/>
          <w:lang w:eastAsia="nn-NO"/>
        </w:rPr>
        <w:t>e</w:t>
      </w:r>
      <w:r w:rsidR="735C220A" w:rsidRPr="4C738B8F">
        <w:rPr>
          <w:rFonts w:ascii="Calibri" w:eastAsia="Times New Roman" w:hAnsi="Calibri" w:cs="Calibri"/>
          <w:color w:val="444444"/>
          <w:lang w:eastAsia="nn-NO"/>
        </w:rPr>
        <w:t xml:space="preserve">tiske normer, </w:t>
      </w:r>
      <w:r w:rsidR="55E44076" w:rsidRPr="4C738B8F">
        <w:rPr>
          <w:rFonts w:ascii="Calibri" w:eastAsia="Times New Roman" w:hAnsi="Calibri" w:cs="Calibri"/>
          <w:color w:val="444444"/>
          <w:lang w:eastAsia="nn-NO"/>
        </w:rPr>
        <w:t>k</w:t>
      </w:r>
      <w:r w:rsidR="735C220A" w:rsidRPr="4C738B8F">
        <w:rPr>
          <w:rFonts w:ascii="Calibri" w:eastAsia="Times New Roman" w:hAnsi="Calibri" w:cs="Calibri"/>
          <w:color w:val="444444"/>
          <w:lang w:eastAsia="nn-NO"/>
        </w:rPr>
        <w:t xml:space="preserve">valitet og HMS er i </w:t>
      </w:r>
      <w:r w:rsidR="642E2A06" w:rsidRPr="4C738B8F">
        <w:rPr>
          <w:rFonts w:ascii="Calibri" w:eastAsia="Times New Roman" w:hAnsi="Calibri" w:cs="Calibri"/>
          <w:color w:val="444444"/>
          <w:lang w:eastAsia="nn-NO"/>
        </w:rPr>
        <w:t xml:space="preserve">samsvar </w:t>
      </w:r>
      <w:r w:rsidR="735C220A" w:rsidRPr="4C738B8F">
        <w:rPr>
          <w:rFonts w:ascii="Calibri" w:eastAsia="Times New Roman" w:hAnsi="Calibri" w:cs="Calibri"/>
          <w:color w:val="444444"/>
          <w:lang w:eastAsia="nn-NO"/>
        </w:rPr>
        <w:t xml:space="preserve">med </w:t>
      </w:r>
      <w:r w:rsidR="642E2A06" w:rsidRPr="4C738B8F">
        <w:rPr>
          <w:rFonts w:ascii="Calibri" w:eastAsia="Times New Roman" w:hAnsi="Calibri" w:cs="Calibri"/>
          <w:color w:val="444444"/>
          <w:lang w:eastAsia="nn-NO"/>
        </w:rPr>
        <w:t xml:space="preserve">lovar </w:t>
      </w:r>
      <w:r w:rsidR="735C220A" w:rsidRPr="4C738B8F">
        <w:rPr>
          <w:rFonts w:ascii="Calibri" w:eastAsia="Times New Roman" w:hAnsi="Calibri" w:cs="Calibri"/>
          <w:color w:val="444444"/>
          <w:lang w:eastAsia="nn-NO"/>
        </w:rPr>
        <w:t>og regl</w:t>
      </w:r>
      <w:r w:rsidR="642E2A06" w:rsidRPr="4C738B8F">
        <w:rPr>
          <w:rFonts w:ascii="Calibri" w:eastAsia="Times New Roman" w:hAnsi="Calibri" w:cs="Calibri"/>
          <w:color w:val="444444"/>
          <w:lang w:eastAsia="nn-NO"/>
        </w:rPr>
        <w:t>a</w:t>
      </w:r>
      <w:r w:rsidR="735C220A" w:rsidRPr="4C738B8F">
        <w:rPr>
          <w:rFonts w:ascii="Calibri" w:eastAsia="Times New Roman" w:hAnsi="Calibri" w:cs="Calibri"/>
          <w:color w:val="444444"/>
          <w:lang w:eastAsia="nn-NO"/>
        </w:rPr>
        <w:t>r. Ettersynet bør dekka fylgjande:</w:t>
      </w:r>
    </w:p>
    <w:p w:rsidR="007D2E8E" w:rsidRPr="007D2E8E" w:rsidRDefault="007D2E8E" w:rsidP="007D2E8E">
      <w:pPr>
        <w:pStyle w:val="Listeavsnitt"/>
        <w:numPr>
          <w:ilvl w:val="0"/>
          <w:numId w:val="9"/>
        </w:numPr>
        <w:spacing w:before="60"/>
        <w:rPr>
          <w:rFonts w:ascii="Calibri" w:hAnsi="Calibri" w:cs="Calibri"/>
          <w:color w:val="444444"/>
          <w:sz w:val="22"/>
          <w:szCs w:val="22"/>
          <w:lang w:eastAsia="nn-NO"/>
        </w:rPr>
      </w:pPr>
      <w:r w:rsidRPr="007D2E8E">
        <w:rPr>
          <w:rFonts w:ascii="Calibri" w:hAnsi="Calibri" w:cs="Calibri"/>
          <w:color w:val="444444"/>
          <w:sz w:val="22"/>
          <w:szCs w:val="22"/>
          <w:lang w:eastAsia="nn-NO"/>
        </w:rPr>
        <w:t>Uteståande frå sist leiing ettersyn</w:t>
      </w:r>
    </w:p>
    <w:p w:rsidR="007D2E8E" w:rsidRPr="007D2E8E" w:rsidRDefault="00694F11" w:rsidP="007D2E8E">
      <w:pPr>
        <w:pStyle w:val="Listeavsnitt"/>
        <w:numPr>
          <w:ilvl w:val="0"/>
          <w:numId w:val="9"/>
        </w:numPr>
        <w:spacing w:before="60"/>
        <w:rPr>
          <w:rFonts w:ascii="Calibri" w:hAnsi="Calibri" w:cs="Calibri"/>
          <w:color w:val="444444"/>
          <w:sz w:val="22"/>
          <w:szCs w:val="22"/>
          <w:lang w:eastAsia="nn-NO"/>
        </w:rPr>
      </w:pPr>
      <w:r>
        <w:rPr>
          <w:rFonts w:ascii="Calibri" w:hAnsi="Calibri" w:cs="Calibri"/>
          <w:color w:val="444444"/>
          <w:sz w:val="22"/>
          <w:szCs w:val="22"/>
          <w:lang w:eastAsia="nn-NO"/>
        </w:rPr>
        <w:t xml:space="preserve">Effekten </w:t>
      </w:r>
      <w:r w:rsidR="007D2E8E" w:rsidRPr="007D2E8E">
        <w:rPr>
          <w:rFonts w:ascii="Calibri" w:hAnsi="Calibri" w:cs="Calibri"/>
          <w:color w:val="444444"/>
          <w:sz w:val="22"/>
          <w:szCs w:val="22"/>
          <w:lang w:eastAsia="nn-NO"/>
        </w:rPr>
        <w:t>av leiing</w:t>
      </w:r>
      <w:r w:rsidR="001D28FC">
        <w:rPr>
          <w:rFonts w:ascii="Calibri" w:hAnsi="Calibri" w:cs="Calibri"/>
          <w:color w:val="444444"/>
          <w:sz w:val="22"/>
          <w:szCs w:val="22"/>
          <w:lang w:eastAsia="nn-NO"/>
        </w:rPr>
        <w:t>s</w:t>
      </w:r>
      <w:r w:rsidR="007D2E8E" w:rsidRPr="007D2E8E">
        <w:rPr>
          <w:rFonts w:ascii="Calibri" w:hAnsi="Calibri" w:cs="Calibri"/>
          <w:color w:val="444444"/>
          <w:sz w:val="22"/>
          <w:szCs w:val="22"/>
          <w:lang w:eastAsia="nn-NO"/>
        </w:rPr>
        <w:t>systemet</w:t>
      </w:r>
    </w:p>
    <w:p w:rsidR="007D2E8E" w:rsidRPr="007D2E8E" w:rsidRDefault="007D2E8E" w:rsidP="007D2E8E">
      <w:pPr>
        <w:pStyle w:val="Listeavsnitt"/>
        <w:numPr>
          <w:ilvl w:val="0"/>
          <w:numId w:val="9"/>
        </w:numPr>
        <w:spacing w:before="60"/>
        <w:rPr>
          <w:rFonts w:ascii="Calibri" w:hAnsi="Calibri" w:cs="Calibri"/>
          <w:color w:val="444444"/>
          <w:sz w:val="22"/>
          <w:szCs w:val="22"/>
          <w:lang w:eastAsia="nn-NO"/>
        </w:rPr>
      </w:pPr>
      <w:r w:rsidRPr="007D2E8E">
        <w:rPr>
          <w:rFonts w:ascii="Calibri" w:hAnsi="Calibri" w:cs="Calibri"/>
          <w:color w:val="444444"/>
          <w:sz w:val="22"/>
          <w:szCs w:val="22"/>
          <w:lang w:eastAsia="nn-NO"/>
        </w:rPr>
        <w:t>Verifikasjonar gjort av utanforståande (3 part)</w:t>
      </w:r>
    </w:p>
    <w:p w:rsidR="007D2E8E" w:rsidRPr="007D2E8E" w:rsidRDefault="007D2E8E" w:rsidP="007D2E8E">
      <w:pPr>
        <w:pStyle w:val="Listeavsnitt"/>
        <w:numPr>
          <w:ilvl w:val="0"/>
          <w:numId w:val="9"/>
        </w:numPr>
        <w:spacing w:before="60"/>
        <w:rPr>
          <w:rFonts w:ascii="Calibri" w:hAnsi="Calibri" w:cs="Calibri"/>
          <w:color w:val="444444"/>
          <w:sz w:val="22"/>
          <w:szCs w:val="22"/>
          <w:lang w:eastAsia="nn-NO"/>
        </w:rPr>
      </w:pPr>
      <w:r w:rsidRPr="007D2E8E">
        <w:rPr>
          <w:rFonts w:ascii="Calibri" w:hAnsi="Calibri" w:cs="Calibri"/>
          <w:color w:val="444444"/>
          <w:sz w:val="22"/>
          <w:szCs w:val="22"/>
          <w:lang w:eastAsia="nn-NO"/>
        </w:rPr>
        <w:t>Interne verifikasjonar</w:t>
      </w:r>
    </w:p>
    <w:p w:rsidR="007D2E8E" w:rsidRPr="007D2E8E" w:rsidRDefault="007D2E8E" w:rsidP="007D2E8E">
      <w:pPr>
        <w:pStyle w:val="Listeavsnitt"/>
        <w:numPr>
          <w:ilvl w:val="0"/>
          <w:numId w:val="9"/>
        </w:numPr>
        <w:spacing w:before="60"/>
        <w:rPr>
          <w:rFonts w:ascii="Calibri" w:hAnsi="Calibri" w:cs="Calibri"/>
          <w:color w:val="444444"/>
          <w:sz w:val="22"/>
          <w:szCs w:val="22"/>
          <w:lang w:eastAsia="nn-NO"/>
        </w:rPr>
      </w:pPr>
      <w:r w:rsidRPr="007D2E8E">
        <w:rPr>
          <w:rFonts w:ascii="Calibri" w:hAnsi="Calibri" w:cs="Calibri"/>
          <w:color w:val="444444"/>
          <w:sz w:val="22"/>
          <w:szCs w:val="22"/>
          <w:lang w:eastAsia="nn-NO"/>
        </w:rPr>
        <w:t>Evaluering av måltal</w:t>
      </w:r>
      <w:r w:rsidR="00C74394">
        <w:rPr>
          <w:rFonts w:ascii="Calibri" w:hAnsi="Calibri" w:cs="Calibri"/>
          <w:color w:val="444444"/>
          <w:sz w:val="22"/>
          <w:szCs w:val="22"/>
          <w:lang w:eastAsia="nn-NO"/>
        </w:rPr>
        <w:t>a</w:t>
      </w:r>
    </w:p>
    <w:p w:rsidR="007D2E8E" w:rsidRPr="007D2E8E" w:rsidRDefault="007D2E8E" w:rsidP="007D2E8E">
      <w:pPr>
        <w:pStyle w:val="Listeavsnitt"/>
        <w:numPr>
          <w:ilvl w:val="0"/>
          <w:numId w:val="9"/>
        </w:numPr>
        <w:spacing w:before="60"/>
        <w:rPr>
          <w:rFonts w:ascii="Calibri" w:hAnsi="Calibri" w:cs="Calibri"/>
          <w:color w:val="444444"/>
          <w:sz w:val="22"/>
          <w:szCs w:val="22"/>
          <w:lang w:eastAsia="nn-NO"/>
        </w:rPr>
      </w:pPr>
      <w:r w:rsidRPr="007D2E8E">
        <w:rPr>
          <w:rFonts w:ascii="Calibri" w:hAnsi="Calibri" w:cs="Calibri"/>
          <w:color w:val="444444"/>
          <w:sz w:val="22"/>
          <w:szCs w:val="22"/>
          <w:lang w:eastAsia="nn-NO"/>
        </w:rPr>
        <w:t>Avviksrapportering og korrektive aksjonar</w:t>
      </w:r>
    </w:p>
    <w:p w:rsidR="007D2E8E" w:rsidRPr="007D2E8E" w:rsidRDefault="007D2E8E" w:rsidP="007D2E8E">
      <w:pPr>
        <w:pStyle w:val="Listeavsnitt"/>
        <w:numPr>
          <w:ilvl w:val="0"/>
          <w:numId w:val="9"/>
        </w:numPr>
        <w:spacing w:before="60"/>
        <w:rPr>
          <w:rFonts w:ascii="Calibri" w:hAnsi="Calibri" w:cs="Calibri"/>
          <w:color w:val="444444"/>
          <w:sz w:val="22"/>
          <w:szCs w:val="22"/>
          <w:lang w:eastAsia="nn-NO"/>
        </w:rPr>
      </w:pPr>
      <w:r w:rsidRPr="007D2E8E">
        <w:rPr>
          <w:rFonts w:ascii="Calibri" w:hAnsi="Calibri" w:cs="Calibri"/>
          <w:color w:val="444444"/>
          <w:sz w:val="22"/>
          <w:szCs w:val="22"/>
          <w:lang w:eastAsia="nn-NO"/>
        </w:rPr>
        <w:t>Aksjonar og effektar med forbetring (også læring)</w:t>
      </w:r>
    </w:p>
    <w:p w:rsidR="004A5791" w:rsidRPr="008F39CF" w:rsidRDefault="004A5791" w:rsidP="008E72CF"/>
    <w:p w:rsidR="008E72CF" w:rsidRPr="008F39CF" w:rsidRDefault="008E72CF" w:rsidP="008E72CF"/>
    <w:p w:rsidR="002C4AD6" w:rsidRPr="008F39CF" w:rsidRDefault="002C4AD6" w:rsidP="00EA3A3A"/>
    <w:p w:rsidR="00B8576E" w:rsidRPr="008F39CF" w:rsidRDefault="00B8576E" w:rsidP="00EA3A3A">
      <w:r w:rsidRPr="008F39CF">
        <w:t xml:space="preserve">  </w:t>
      </w:r>
    </w:p>
    <w:sectPr w:rsidR="00B8576E" w:rsidRPr="008F39C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76C" w:rsidRDefault="0052776C" w:rsidP="00247B50">
      <w:pPr>
        <w:spacing w:after="0" w:line="240" w:lineRule="auto"/>
      </w:pPr>
      <w:r>
        <w:separator/>
      </w:r>
    </w:p>
  </w:endnote>
  <w:endnote w:type="continuationSeparator" w:id="0">
    <w:p w:rsidR="0052776C" w:rsidRDefault="0052776C" w:rsidP="00247B50">
      <w:pPr>
        <w:spacing w:after="0" w:line="240" w:lineRule="auto"/>
      </w:pPr>
      <w:r>
        <w:continuationSeparator/>
      </w:r>
    </w:p>
  </w:endnote>
  <w:endnote w:type="continuationNotice" w:id="1">
    <w:p w:rsidR="0052776C" w:rsidRDefault="00527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50" w:rsidRDefault="00247B50">
    <w:pPr>
      <w:pStyle w:val="Botntekst"/>
    </w:pPr>
  </w:p>
  <w:p w:rsidR="00247B50" w:rsidRDefault="395A0D6E">
    <w:pPr>
      <w:pStyle w:val="Botntekst"/>
    </w:pPr>
    <w:r>
      <w:rPr>
        <w:noProof/>
      </w:rPr>
      <w:drawing>
        <wp:inline distT="0" distB="0" distL="0" distR="0" wp14:anchorId="32654987" wp14:editId="5431AAEF">
          <wp:extent cx="6067424" cy="584423"/>
          <wp:effectExtent l="0" t="0" r="0" b="6350"/>
          <wp:docPr id="1614456277" name="Plassholder for innho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sholder for innhold 5"/>
                  <pic:cNvPicPr/>
                </pic:nvPicPr>
                <pic:blipFill>
                  <a:blip r:embed="rId1">
                    <a:extLst>
                      <a:ext uri="{28A0092B-C50C-407E-A947-70E740481C1C}">
                        <a14:useLocalDpi xmlns:a14="http://schemas.microsoft.com/office/drawing/2010/main" val="0"/>
                      </a:ext>
                    </a:extLst>
                  </a:blip>
                  <a:stretch>
                    <a:fillRect/>
                  </a:stretch>
                </pic:blipFill>
                <pic:spPr>
                  <a:xfrm>
                    <a:off x="0" y="0"/>
                    <a:ext cx="6067424" cy="5844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76C" w:rsidRDefault="0052776C" w:rsidP="00247B50">
      <w:pPr>
        <w:spacing w:after="0" w:line="240" w:lineRule="auto"/>
      </w:pPr>
      <w:r>
        <w:separator/>
      </w:r>
    </w:p>
  </w:footnote>
  <w:footnote w:type="continuationSeparator" w:id="0">
    <w:p w:rsidR="0052776C" w:rsidRDefault="0052776C" w:rsidP="00247B50">
      <w:pPr>
        <w:spacing w:after="0" w:line="240" w:lineRule="auto"/>
      </w:pPr>
      <w:r>
        <w:continuationSeparator/>
      </w:r>
    </w:p>
  </w:footnote>
  <w:footnote w:type="continuationNotice" w:id="1">
    <w:p w:rsidR="0052776C" w:rsidRDefault="005277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98F" w:rsidRDefault="000A298F" w:rsidP="000A298F">
    <w:pPr>
      <w:pStyle w:val="Topptekst"/>
    </w:pPr>
    <w:r>
      <w:rPr>
        <w:noProof/>
        <w:lang w:eastAsia="nn-NO"/>
      </w:rPr>
      <w:drawing>
        <wp:anchor distT="0" distB="0" distL="114300" distR="114300" simplePos="0" relativeHeight="251658240" behindDoc="1" locked="0" layoutInCell="1" allowOverlap="1" wp14:anchorId="31787AFE" wp14:editId="761330B8">
          <wp:simplePos x="0" y="0"/>
          <wp:positionH relativeFrom="column">
            <wp:posOffset>5635625</wp:posOffset>
          </wp:positionH>
          <wp:positionV relativeFrom="paragraph">
            <wp:posOffset>-295275</wp:posOffset>
          </wp:positionV>
          <wp:extent cx="521970" cy="605790"/>
          <wp:effectExtent l="0" t="0" r="0" b="3810"/>
          <wp:wrapNone/>
          <wp:docPr id="4" name="Bilet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98F" w:rsidRDefault="000A298F" w:rsidP="000A298F">
    <w:pPr>
      <w:pStyle w:val="Topptekst"/>
    </w:pPr>
  </w:p>
  <w:p w:rsidR="000A298F" w:rsidRDefault="000A298F" w:rsidP="000A298F">
    <w:pPr>
      <w:pStyle w:val="Topptekst"/>
    </w:pPr>
    <w:r>
      <w:t xml:space="preserve">                                                                                                                                  </w:t>
    </w:r>
    <w:r>
      <w:tab/>
    </w:r>
    <w:r w:rsidRPr="0068615F">
      <w:t>ETNE KOMMUNE</w:t>
    </w:r>
  </w:p>
  <w:p w:rsidR="000570C0" w:rsidRDefault="000570C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0277"/>
    <w:multiLevelType w:val="hybridMultilevel"/>
    <w:tmpl w:val="73200D7E"/>
    <w:lvl w:ilvl="0" w:tplc="08140001">
      <w:start w:val="1"/>
      <w:numFmt w:val="bullet"/>
      <w:lvlText w:val=""/>
      <w:lvlJc w:val="left"/>
      <w:pPr>
        <w:ind w:left="765" w:hanging="360"/>
      </w:pPr>
      <w:rPr>
        <w:rFonts w:ascii="Symbol" w:hAnsi="Symbol" w:hint="default"/>
      </w:rPr>
    </w:lvl>
    <w:lvl w:ilvl="1" w:tplc="08140003" w:tentative="1">
      <w:start w:val="1"/>
      <w:numFmt w:val="bullet"/>
      <w:lvlText w:val="o"/>
      <w:lvlJc w:val="left"/>
      <w:pPr>
        <w:ind w:left="1485" w:hanging="360"/>
      </w:pPr>
      <w:rPr>
        <w:rFonts w:ascii="Courier New" w:hAnsi="Courier New" w:cs="Courier New" w:hint="default"/>
      </w:rPr>
    </w:lvl>
    <w:lvl w:ilvl="2" w:tplc="08140005" w:tentative="1">
      <w:start w:val="1"/>
      <w:numFmt w:val="bullet"/>
      <w:lvlText w:val=""/>
      <w:lvlJc w:val="left"/>
      <w:pPr>
        <w:ind w:left="2205" w:hanging="360"/>
      </w:pPr>
      <w:rPr>
        <w:rFonts w:ascii="Wingdings" w:hAnsi="Wingdings" w:hint="default"/>
      </w:rPr>
    </w:lvl>
    <w:lvl w:ilvl="3" w:tplc="08140001" w:tentative="1">
      <w:start w:val="1"/>
      <w:numFmt w:val="bullet"/>
      <w:lvlText w:val=""/>
      <w:lvlJc w:val="left"/>
      <w:pPr>
        <w:ind w:left="2925" w:hanging="360"/>
      </w:pPr>
      <w:rPr>
        <w:rFonts w:ascii="Symbol" w:hAnsi="Symbol" w:hint="default"/>
      </w:rPr>
    </w:lvl>
    <w:lvl w:ilvl="4" w:tplc="08140003" w:tentative="1">
      <w:start w:val="1"/>
      <w:numFmt w:val="bullet"/>
      <w:lvlText w:val="o"/>
      <w:lvlJc w:val="left"/>
      <w:pPr>
        <w:ind w:left="3645" w:hanging="360"/>
      </w:pPr>
      <w:rPr>
        <w:rFonts w:ascii="Courier New" w:hAnsi="Courier New" w:cs="Courier New" w:hint="default"/>
      </w:rPr>
    </w:lvl>
    <w:lvl w:ilvl="5" w:tplc="08140005" w:tentative="1">
      <w:start w:val="1"/>
      <w:numFmt w:val="bullet"/>
      <w:lvlText w:val=""/>
      <w:lvlJc w:val="left"/>
      <w:pPr>
        <w:ind w:left="4365" w:hanging="360"/>
      </w:pPr>
      <w:rPr>
        <w:rFonts w:ascii="Wingdings" w:hAnsi="Wingdings" w:hint="default"/>
      </w:rPr>
    </w:lvl>
    <w:lvl w:ilvl="6" w:tplc="08140001" w:tentative="1">
      <w:start w:val="1"/>
      <w:numFmt w:val="bullet"/>
      <w:lvlText w:val=""/>
      <w:lvlJc w:val="left"/>
      <w:pPr>
        <w:ind w:left="5085" w:hanging="360"/>
      </w:pPr>
      <w:rPr>
        <w:rFonts w:ascii="Symbol" w:hAnsi="Symbol" w:hint="default"/>
      </w:rPr>
    </w:lvl>
    <w:lvl w:ilvl="7" w:tplc="08140003" w:tentative="1">
      <w:start w:val="1"/>
      <w:numFmt w:val="bullet"/>
      <w:lvlText w:val="o"/>
      <w:lvlJc w:val="left"/>
      <w:pPr>
        <w:ind w:left="5805" w:hanging="360"/>
      </w:pPr>
      <w:rPr>
        <w:rFonts w:ascii="Courier New" w:hAnsi="Courier New" w:cs="Courier New" w:hint="default"/>
      </w:rPr>
    </w:lvl>
    <w:lvl w:ilvl="8" w:tplc="08140005" w:tentative="1">
      <w:start w:val="1"/>
      <w:numFmt w:val="bullet"/>
      <w:lvlText w:val=""/>
      <w:lvlJc w:val="left"/>
      <w:pPr>
        <w:ind w:left="6525" w:hanging="360"/>
      </w:pPr>
      <w:rPr>
        <w:rFonts w:ascii="Wingdings" w:hAnsi="Wingdings" w:hint="default"/>
      </w:rPr>
    </w:lvl>
  </w:abstractNum>
  <w:abstractNum w:abstractNumId="1" w15:restartNumberingAfterBreak="0">
    <w:nsid w:val="053A2BAB"/>
    <w:multiLevelType w:val="hybridMultilevel"/>
    <w:tmpl w:val="05B40E0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39AE023C"/>
    <w:multiLevelType w:val="hybridMultilevel"/>
    <w:tmpl w:val="C7B29B8C"/>
    <w:lvl w:ilvl="0" w:tplc="FFFFFFFF">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40BD5304"/>
    <w:multiLevelType w:val="hybridMultilevel"/>
    <w:tmpl w:val="FAE4AC2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47886D61"/>
    <w:multiLevelType w:val="hybridMultilevel"/>
    <w:tmpl w:val="6DC47F0C"/>
    <w:lvl w:ilvl="0" w:tplc="08140001">
      <w:start w:val="1"/>
      <w:numFmt w:val="bullet"/>
      <w:lvlText w:val=""/>
      <w:lvlJc w:val="left"/>
      <w:pPr>
        <w:ind w:left="765" w:hanging="360"/>
      </w:pPr>
      <w:rPr>
        <w:rFonts w:ascii="Symbol" w:hAnsi="Symbol" w:hint="default"/>
      </w:rPr>
    </w:lvl>
    <w:lvl w:ilvl="1" w:tplc="08140003" w:tentative="1">
      <w:start w:val="1"/>
      <w:numFmt w:val="bullet"/>
      <w:lvlText w:val="o"/>
      <w:lvlJc w:val="left"/>
      <w:pPr>
        <w:ind w:left="1485" w:hanging="360"/>
      </w:pPr>
      <w:rPr>
        <w:rFonts w:ascii="Courier New" w:hAnsi="Courier New" w:cs="Courier New" w:hint="default"/>
      </w:rPr>
    </w:lvl>
    <w:lvl w:ilvl="2" w:tplc="08140005" w:tentative="1">
      <w:start w:val="1"/>
      <w:numFmt w:val="bullet"/>
      <w:lvlText w:val=""/>
      <w:lvlJc w:val="left"/>
      <w:pPr>
        <w:ind w:left="2205" w:hanging="360"/>
      </w:pPr>
      <w:rPr>
        <w:rFonts w:ascii="Wingdings" w:hAnsi="Wingdings" w:hint="default"/>
      </w:rPr>
    </w:lvl>
    <w:lvl w:ilvl="3" w:tplc="08140001" w:tentative="1">
      <w:start w:val="1"/>
      <w:numFmt w:val="bullet"/>
      <w:lvlText w:val=""/>
      <w:lvlJc w:val="left"/>
      <w:pPr>
        <w:ind w:left="2925" w:hanging="360"/>
      </w:pPr>
      <w:rPr>
        <w:rFonts w:ascii="Symbol" w:hAnsi="Symbol" w:hint="default"/>
      </w:rPr>
    </w:lvl>
    <w:lvl w:ilvl="4" w:tplc="08140003" w:tentative="1">
      <w:start w:val="1"/>
      <w:numFmt w:val="bullet"/>
      <w:lvlText w:val="o"/>
      <w:lvlJc w:val="left"/>
      <w:pPr>
        <w:ind w:left="3645" w:hanging="360"/>
      </w:pPr>
      <w:rPr>
        <w:rFonts w:ascii="Courier New" w:hAnsi="Courier New" w:cs="Courier New" w:hint="default"/>
      </w:rPr>
    </w:lvl>
    <w:lvl w:ilvl="5" w:tplc="08140005" w:tentative="1">
      <w:start w:val="1"/>
      <w:numFmt w:val="bullet"/>
      <w:lvlText w:val=""/>
      <w:lvlJc w:val="left"/>
      <w:pPr>
        <w:ind w:left="4365" w:hanging="360"/>
      </w:pPr>
      <w:rPr>
        <w:rFonts w:ascii="Wingdings" w:hAnsi="Wingdings" w:hint="default"/>
      </w:rPr>
    </w:lvl>
    <w:lvl w:ilvl="6" w:tplc="08140001" w:tentative="1">
      <w:start w:val="1"/>
      <w:numFmt w:val="bullet"/>
      <w:lvlText w:val=""/>
      <w:lvlJc w:val="left"/>
      <w:pPr>
        <w:ind w:left="5085" w:hanging="360"/>
      </w:pPr>
      <w:rPr>
        <w:rFonts w:ascii="Symbol" w:hAnsi="Symbol" w:hint="default"/>
      </w:rPr>
    </w:lvl>
    <w:lvl w:ilvl="7" w:tplc="08140003" w:tentative="1">
      <w:start w:val="1"/>
      <w:numFmt w:val="bullet"/>
      <w:lvlText w:val="o"/>
      <w:lvlJc w:val="left"/>
      <w:pPr>
        <w:ind w:left="5805" w:hanging="360"/>
      </w:pPr>
      <w:rPr>
        <w:rFonts w:ascii="Courier New" w:hAnsi="Courier New" w:cs="Courier New" w:hint="default"/>
      </w:rPr>
    </w:lvl>
    <w:lvl w:ilvl="8" w:tplc="08140005" w:tentative="1">
      <w:start w:val="1"/>
      <w:numFmt w:val="bullet"/>
      <w:lvlText w:val=""/>
      <w:lvlJc w:val="left"/>
      <w:pPr>
        <w:ind w:left="6525" w:hanging="360"/>
      </w:pPr>
      <w:rPr>
        <w:rFonts w:ascii="Wingdings" w:hAnsi="Wingdings" w:hint="default"/>
      </w:rPr>
    </w:lvl>
  </w:abstractNum>
  <w:abstractNum w:abstractNumId="5" w15:restartNumberingAfterBreak="0">
    <w:nsid w:val="54494545"/>
    <w:multiLevelType w:val="hybridMultilevel"/>
    <w:tmpl w:val="FFFFFFFF"/>
    <w:lvl w:ilvl="0" w:tplc="57CE07CC">
      <w:start w:val="1"/>
      <w:numFmt w:val="bullet"/>
      <w:lvlText w:val=""/>
      <w:lvlJc w:val="left"/>
      <w:pPr>
        <w:ind w:left="720" w:hanging="360"/>
      </w:pPr>
      <w:rPr>
        <w:rFonts w:ascii="Symbol" w:hAnsi="Symbol" w:hint="default"/>
      </w:rPr>
    </w:lvl>
    <w:lvl w:ilvl="1" w:tplc="67DE30EA">
      <w:start w:val="1"/>
      <w:numFmt w:val="bullet"/>
      <w:lvlText w:val="o"/>
      <w:lvlJc w:val="left"/>
      <w:pPr>
        <w:ind w:left="1440" w:hanging="360"/>
      </w:pPr>
      <w:rPr>
        <w:rFonts w:ascii="Courier New" w:hAnsi="Courier New" w:hint="default"/>
      </w:rPr>
    </w:lvl>
    <w:lvl w:ilvl="2" w:tplc="FB686652">
      <w:start w:val="1"/>
      <w:numFmt w:val="bullet"/>
      <w:lvlText w:val=""/>
      <w:lvlJc w:val="left"/>
      <w:pPr>
        <w:ind w:left="2160" w:hanging="360"/>
      </w:pPr>
      <w:rPr>
        <w:rFonts w:ascii="Wingdings" w:hAnsi="Wingdings" w:hint="default"/>
      </w:rPr>
    </w:lvl>
    <w:lvl w:ilvl="3" w:tplc="CADE3AFE">
      <w:start w:val="1"/>
      <w:numFmt w:val="bullet"/>
      <w:lvlText w:val=""/>
      <w:lvlJc w:val="left"/>
      <w:pPr>
        <w:ind w:left="2880" w:hanging="360"/>
      </w:pPr>
      <w:rPr>
        <w:rFonts w:ascii="Symbol" w:hAnsi="Symbol" w:hint="default"/>
      </w:rPr>
    </w:lvl>
    <w:lvl w:ilvl="4" w:tplc="ACB42AC8">
      <w:start w:val="1"/>
      <w:numFmt w:val="bullet"/>
      <w:lvlText w:val="o"/>
      <w:lvlJc w:val="left"/>
      <w:pPr>
        <w:ind w:left="3600" w:hanging="360"/>
      </w:pPr>
      <w:rPr>
        <w:rFonts w:ascii="Courier New" w:hAnsi="Courier New" w:hint="default"/>
      </w:rPr>
    </w:lvl>
    <w:lvl w:ilvl="5" w:tplc="C598FC9C">
      <w:start w:val="1"/>
      <w:numFmt w:val="bullet"/>
      <w:lvlText w:val=""/>
      <w:lvlJc w:val="left"/>
      <w:pPr>
        <w:ind w:left="4320" w:hanging="360"/>
      </w:pPr>
      <w:rPr>
        <w:rFonts w:ascii="Wingdings" w:hAnsi="Wingdings" w:hint="default"/>
      </w:rPr>
    </w:lvl>
    <w:lvl w:ilvl="6" w:tplc="7338B22A">
      <w:start w:val="1"/>
      <w:numFmt w:val="bullet"/>
      <w:lvlText w:val=""/>
      <w:lvlJc w:val="left"/>
      <w:pPr>
        <w:ind w:left="5040" w:hanging="360"/>
      </w:pPr>
      <w:rPr>
        <w:rFonts w:ascii="Symbol" w:hAnsi="Symbol" w:hint="default"/>
      </w:rPr>
    </w:lvl>
    <w:lvl w:ilvl="7" w:tplc="9C666B50">
      <w:start w:val="1"/>
      <w:numFmt w:val="bullet"/>
      <w:lvlText w:val="o"/>
      <w:lvlJc w:val="left"/>
      <w:pPr>
        <w:ind w:left="5760" w:hanging="360"/>
      </w:pPr>
      <w:rPr>
        <w:rFonts w:ascii="Courier New" w:hAnsi="Courier New" w:hint="default"/>
      </w:rPr>
    </w:lvl>
    <w:lvl w:ilvl="8" w:tplc="67F49630">
      <w:start w:val="1"/>
      <w:numFmt w:val="bullet"/>
      <w:lvlText w:val=""/>
      <w:lvlJc w:val="left"/>
      <w:pPr>
        <w:ind w:left="6480" w:hanging="360"/>
      </w:pPr>
      <w:rPr>
        <w:rFonts w:ascii="Wingdings" w:hAnsi="Wingdings" w:hint="default"/>
      </w:rPr>
    </w:lvl>
  </w:abstractNum>
  <w:abstractNum w:abstractNumId="6" w15:restartNumberingAfterBreak="0">
    <w:nsid w:val="60902CA1"/>
    <w:multiLevelType w:val="hybridMultilevel"/>
    <w:tmpl w:val="D328380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642F399A"/>
    <w:multiLevelType w:val="hybridMultilevel"/>
    <w:tmpl w:val="1DF6B30C"/>
    <w:lvl w:ilvl="0" w:tplc="08140001">
      <w:start w:val="1"/>
      <w:numFmt w:val="bullet"/>
      <w:lvlText w:val=""/>
      <w:lvlJc w:val="left"/>
      <w:pPr>
        <w:ind w:left="765" w:hanging="360"/>
      </w:pPr>
      <w:rPr>
        <w:rFonts w:ascii="Symbol" w:hAnsi="Symbol" w:hint="default"/>
      </w:rPr>
    </w:lvl>
    <w:lvl w:ilvl="1" w:tplc="08140003" w:tentative="1">
      <w:start w:val="1"/>
      <w:numFmt w:val="bullet"/>
      <w:lvlText w:val="o"/>
      <w:lvlJc w:val="left"/>
      <w:pPr>
        <w:ind w:left="1485" w:hanging="360"/>
      </w:pPr>
      <w:rPr>
        <w:rFonts w:ascii="Courier New" w:hAnsi="Courier New" w:cs="Courier New" w:hint="default"/>
      </w:rPr>
    </w:lvl>
    <w:lvl w:ilvl="2" w:tplc="08140005" w:tentative="1">
      <w:start w:val="1"/>
      <w:numFmt w:val="bullet"/>
      <w:lvlText w:val=""/>
      <w:lvlJc w:val="left"/>
      <w:pPr>
        <w:ind w:left="2205" w:hanging="360"/>
      </w:pPr>
      <w:rPr>
        <w:rFonts w:ascii="Wingdings" w:hAnsi="Wingdings" w:hint="default"/>
      </w:rPr>
    </w:lvl>
    <w:lvl w:ilvl="3" w:tplc="08140001" w:tentative="1">
      <w:start w:val="1"/>
      <w:numFmt w:val="bullet"/>
      <w:lvlText w:val=""/>
      <w:lvlJc w:val="left"/>
      <w:pPr>
        <w:ind w:left="2925" w:hanging="360"/>
      </w:pPr>
      <w:rPr>
        <w:rFonts w:ascii="Symbol" w:hAnsi="Symbol" w:hint="default"/>
      </w:rPr>
    </w:lvl>
    <w:lvl w:ilvl="4" w:tplc="08140003" w:tentative="1">
      <w:start w:val="1"/>
      <w:numFmt w:val="bullet"/>
      <w:lvlText w:val="o"/>
      <w:lvlJc w:val="left"/>
      <w:pPr>
        <w:ind w:left="3645" w:hanging="360"/>
      </w:pPr>
      <w:rPr>
        <w:rFonts w:ascii="Courier New" w:hAnsi="Courier New" w:cs="Courier New" w:hint="default"/>
      </w:rPr>
    </w:lvl>
    <w:lvl w:ilvl="5" w:tplc="08140005" w:tentative="1">
      <w:start w:val="1"/>
      <w:numFmt w:val="bullet"/>
      <w:lvlText w:val=""/>
      <w:lvlJc w:val="left"/>
      <w:pPr>
        <w:ind w:left="4365" w:hanging="360"/>
      </w:pPr>
      <w:rPr>
        <w:rFonts w:ascii="Wingdings" w:hAnsi="Wingdings" w:hint="default"/>
      </w:rPr>
    </w:lvl>
    <w:lvl w:ilvl="6" w:tplc="08140001" w:tentative="1">
      <w:start w:val="1"/>
      <w:numFmt w:val="bullet"/>
      <w:lvlText w:val=""/>
      <w:lvlJc w:val="left"/>
      <w:pPr>
        <w:ind w:left="5085" w:hanging="360"/>
      </w:pPr>
      <w:rPr>
        <w:rFonts w:ascii="Symbol" w:hAnsi="Symbol" w:hint="default"/>
      </w:rPr>
    </w:lvl>
    <w:lvl w:ilvl="7" w:tplc="08140003" w:tentative="1">
      <w:start w:val="1"/>
      <w:numFmt w:val="bullet"/>
      <w:lvlText w:val="o"/>
      <w:lvlJc w:val="left"/>
      <w:pPr>
        <w:ind w:left="5805" w:hanging="360"/>
      </w:pPr>
      <w:rPr>
        <w:rFonts w:ascii="Courier New" w:hAnsi="Courier New" w:cs="Courier New" w:hint="default"/>
      </w:rPr>
    </w:lvl>
    <w:lvl w:ilvl="8" w:tplc="08140005" w:tentative="1">
      <w:start w:val="1"/>
      <w:numFmt w:val="bullet"/>
      <w:lvlText w:val=""/>
      <w:lvlJc w:val="left"/>
      <w:pPr>
        <w:ind w:left="6525" w:hanging="360"/>
      </w:pPr>
      <w:rPr>
        <w:rFonts w:ascii="Wingdings" w:hAnsi="Wingdings" w:hint="default"/>
      </w:rPr>
    </w:lvl>
  </w:abstractNum>
  <w:abstractNum w:abstractNumId="8" w15:restartNumberingAfterBreak="0">
    <w:nsid w:val="72DD5776"/>
    <w:multiLevelType w:val="hybridMultilevel"/>
    <w:tmpl w:val="503E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417F7D"/>
    <w:multiLevelType w:val="hybridMultilevel"/>
    <w:tmpl w:val="846829B0"/>
    <w:lvl w:ilvl="0" w:tplc="08140001">
      <w:start w:val="1"/>
      <w:numFmt w:val="bullet"/>
      <w:lvlText w:val=""/>
      <w:lvlJc w:val="left"/>
      <w:pPr>
        <w:ind w:left="765" w:hanging="360"/>
      </w:pPr>
      <w:rPr>
        <w:rFonts w:ascii="Symbol" w:hAnsi="Symbol" w:hint="default"/>
      </w:rPr>
    </w:lvl>
    <w:lvl w:ilvl="1" w:tplc="08140003" w:tentative="1">
      <w:start w:val="1"/>
      <w:numFmt w:val="bullet"/>
      <w:lvlText w:val="o"/>
      <w:lvlJc w:val="left"/>
      <w:pPr>
        <w:ind w:left="1485" w:hanging="360"/>
      </w:pPr>
      <w:rPr>
        <w:rFonts w:ascii="Courier New" w:hAnsi="Courier New" w:cs="Courier New" w:hint="default"/>
      </w:rPr>
    </w:lvl>
    <w:lvl w:ilvl="2" w:tplc="08140005" w:tentative="1">
      <w:start w:val="1"/>
      <w:numFmt w:val="bullet"/>
      <w:lvlText w:val=""/>
      <w:lvlJc w:val="left"/>
      <w:pPr>
        <w:ind w:left="2205" w:hanging="360"/>
      </w:pPr>
      <w:rPr>
        <w:rFonts w:ascii="Wingdings" w:hAnsi="Wingdings" w:hint="default"/>
      </w:rPr>
    </w:lvl>
    <w:lvl w:ilvl="3" w:tplc="08140001" w:tentative="1">
      <w:start w:val="1"/>
      <w:numFmt w:val="bullet"/>
      <w:lvlText w:val=""/>
      <w:lvlJc w:val="left"/>
      <w:pPr>
        <w:ind w:left="2925" w:hanging="360"/>
      </w:pPr>
      <w:rPr>
        <w:rFonts w:ascii="Symbol" w:hAnsi="Symbol" w:hint="default"/>
      </w:rPr>
    </w:lvl>
    <w:lvl w:ilvl="4" w:tplc="08140003" w:tentative="1">
      <w:start w:val="1"/>
      <w:numFmt w:val="bullet"/>
      <w:lvlText w:val="o"/>
      <w:lvlJc w:val="left"/>
      <w:pPr>
        <w:ind w:left="3645" w:hanging="360"/>
      </w:pPr>
      <w:rPr>
        <w:rFonts w:ascii="Courier New" w:hAnsi="Courier New" w:cs="Courier New" w:hint="default"/>
      </w:rPr>
    </w:lvl>
    <w:lvl w:ilvl="5" w:tplc="08140005" w:tentative="1">
      <w:start w:val="1"/>
      <w:numFmt w:val="bullet"/>
      <w:lvlText w:val=""/>
      <w:lvlJc w:val="left"/>
      <w:pPr>
        <w:ind w:left="4365" w:hanging="360"/>
      </w:pPr>
      <w:rPr>
        <w:rFonts w:ascii="Wingdings" w:hAnsi="Wingdings" w:hint="default"/>
      </w:rPr>
    </w:lvl>
    <w:lvl w:ilvl="6" w:tplc="08140001" w:tentative="1">
      <w:start w:val="1"/>
      <w:numFmt w:val="bullet"/>
      <w:lvlText w:val=""/>
      <w:lvlJc w:val="left"/>
      <w:pPr>
        <w:ind w:left="5085" w:hanging="360"/>
      </w:pPr>
      <w:rPr>
        <w:rFonts w:ascii="Symbol" w:hAnsi="Symbol" w:hint="default"/>
      </w:rPr>
    </w:lvl>
    <w:lvl w:ilvl="7" w:tplc="08140003" w:tentative="1">
      <w:start w:val="1"/>
      <w:numFmt w:val="bullet"/>
      <w:lvlText w:val="o"/>
      <w:lvlJc w:val="left"/>
      <w:pPr>
        <w:ind w:left="5805" w:hanging="360"/>
      </w:pPr>
      <w:rPr>
        <w:rFonts w:ascii="Courier New" w:hAnsi="Courier New" w:cs="Courier New" w:hint="default"/>
      </w:rPr>
    </w:lvl>
    <w:lvl w:ilvl="8" w:tplc="08140005" w:tentative="1">
      <w:start w:val="1"/>
      <w:numFmt w:val="bullet"/>
      <w:lvlText w:val=""/>
      <w:lvlJc w:val="left"/>
      <w:pPr>
        <w:ind w:left="6525" w:hanging="360"/>
      </w:pPr>
      <w:rPr>
        <w:rFonts w:ascii="Wingdings" w:hAnsi="Wingdings" w:hint="default"/>
      </w:rPr>
    </w:lvl>
  </w:abstractNum>
  <w:abstractNum w:abstractNumId="10" w15:restartNumberingAfterBreak="0">
    <w:nsid w:val="78912E73"/>
    <w:multiLevelType w:val="hybridMultilevel"/>
    <w:tmpl w:val="455E73D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7"/>
  </w:num>
  <w:num w:numId="5">
    <w:abstractNumId w:val="10"/>
  </w:num>
  <w:num w:numId="6">
    <w:abstractNumId w:val="2"/>
  </w:num>
  <w:num w:numId="7">
    <w:abstractNumId w:val="8"/>
  </w:num>
  <w:num w:numId="8">
    <w:abstractNumId w:val="6"/>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B50"/>
    <w:rsid w:val="00003CC5"/>
    <w:rsid w:val="00005ADE"/>
    <w:rsid w:val="00006DBB"/>
    <w:rsid w:val="0001242D"/>
    <w:rsid w:val="000136DC"/>
    <w:rsid w:val="00015582"/>
    <w:rsid w:val="00042964"/>
    <w:rsid w:val="0005209F"/>
    <w:rsid w:val="00052124"/>
    <w:rsid w:val="000570C0"/>
    <w:rsid w:val="00077F96"/>
    <w:rsid w:val="000848CF"/>
    <w:rsid w:val="00090C1F"/>
    <w:rsid w:val="00091048"/>
    <w:rsid w:val="000A298F"/>
    <w:rsid w:val="000B1D00"/>
    <w:rsid w:val="000B2C27"/>
    <w:rsid w:val="000C2215"/>
    <w:rsid w:val="000C6354"/>
    <w:rsid w:val="000D0057"/>
    <w:rsid w:val="000D035B"/>
    <w:rsid w:val="000D3908"/>
    <w:rsid w:val="000D4BF5"/>
    <w:rsid w:val="000E2C06"/>
    <w:rsid w:val="000E4A8B"/>
    <w:rsid w:val="000F148F"/>
    <w:rsid w:val="000F26AB"/>
    <w:rsid w:val="000F5A73"/>
    <w:rsid w:val="00106D48"/>
    <w:rsid w:val="00111BED"/>
    <w:rsid w:val="00111D31"/>
    <w:rsid w:val="00113B66"/>
    <w:rsid w:val="00124B75"/>
    <w:rsid w:val="00125C2C"/>
    <w:rsid w:val="0015696A"/>
    <w:rsid w:val="00165647"/>
    <w:rsid w:val="00165FE6"/>
    <w:rsid w:val="00177FA2"/>
    <w:rsid w:val="001915CD"/>
    <w:rsid w:val="001A2BF5"/>
    <w:rsid w:val="001B3077"/>
    <w:rsid w:val="001CE2BD"/>
    <w:rsid w:val="001D28FC"/>
    <w:rsid w:val="001F5729"/>
    <w:rsid w:val="00200F8A"/>
    <w:rsid w:val="00212F9A"/>
    <w:rsid w:val="002308D4"/>
    <w:rsid w:val="0023479B"/>
    <w:rsid w:val="0024121B"/>
    <w:rsid w:val="00247B50"/>
    <w:rsid w:val="00250B59"/>
    <w:rsid w:val="00256C24"/>
    <w:rsid w:val="00256C29"/>
    <w:rsid w:val="00261247"/>
    <w:rsid w:val="002665EB"/>
    <w:rsid w:val="00270A5F"/>
    <w:rsid w:val="00283CC7"/>
    <w:rsid w:val="002A12C6"/>
    <w:rsid w:val="002A35EA"/>
    <w:rsid w:val="002B1843"/>
    <w:rsid w:val="002B73E0"/>
    <w:rsid w:val="002C4AD6"/>
    <w:rsid w:val="002D0400"/>
    <w:rsid w:val="002D4D63"/>
    <w:rsid w:val="002D504A"/>
    <w:rsid w:val="002E4AE2"/>
    <w:rsid w:val="002F408C"/>
    <w:rsid w:val="002F5ACC"/>
    <w:rsid w:val="002F7727"/>
    <w:rsid w:val="00312A76"/>
    <w:rsid w:val="003234D0"/>
    <w:rsid w:val="003324B1"/>
    <w:rsid w:val="003433AE"/>
    <w:rsid w:val="00362495"/>
    <w:rsid w:val="00364D12"/>
    <w:rsid w:val="0036549C"/>
    <w:rsid w:val="003745BE"/>
    <w:rsid w:val="0037477E"/>
    <w:rsid w:val="00380691"/>
    <w:rsid w:val="003A1F8C"/>
    <w:rsid w:val="003A4E4A"/>
    <w:rsid w:val="003B4A42"/>
    <w:rsid w:val="003C130B"/>
    <w:rsid w:val="003D1FAE"/>
    <w:rsid w:val="004003CC"/>
    <w:rsid w:val="004040AA"/>
    <w:rsid w:val="0041480E"/>
    <w:rsid w:val="00426DEC"/>
    <w:rsid w:val="004300E6"/>
    <w:rsid w:val="004332C8"/>
    <w:rsid w:val="0044410E"/>
    <w:rsid w:val="00446815"/>
    <w:rsid w:val="00451016"/>
    <w:rsid w:val="00466888"/>
    <w:rsid w:val="00482077"/>
    <w:rsid w:val="004979E9"/>
    <w:rsid w:val="004A5791"/>
    <w:rsid w:val="004B0418"/>
    <w:rsid w:val="004B1FA2"/>
    <w:rsid w:val="004B3C6D"/>
    <w:rsid w:val="004C67BA"/>
    <w:rsid w:val="004C6BEE"/>
    <w:rsid w:val="004D2BD6"/>
    <w:rsid w:val="005005F9"/>
    <w:rsid w:val="0051521E"/>
    <w:rsid w:val="0051559C"/>
    <w:rsid w:val="00515EB4"/>
    <w:rsid w:val="0052776C"/>
    <w:rsid w:val="00527E7F"/>
    <w:rsid w:val="0053210C"/>
    <w:rsid w:val="00532BA9"/>
    <w:rsid w:val="00534DD3"/>
    <w:rsid w:val="00537DA9"/>
    <w:rsid w:val="00540F3A"/>
    <w:rsid w:val="00544F47"/>
    <w:rsid w:val="00552645"/>
    <w:rsid w:val="0055520B"/>
    <w:rsid w:val="00581A18"/>
    <w:rsid w:val="005829A4"/>
    <w:rsid w:val="005A0A6E"/>
    <w:rsid w:val="005A3293"/>
    <w:rsid w:val="005B127A"/>
    <w:rsid w:val="005B4B47"/>
    <w:rsid w:val="005C342E"/>
    <w:rsid w:val="005D35A0"/>
    <w:rsid w:val="005D7779"/>
    <w:rsid w:val="005E38EC"/>
    <w:rsid w:val="00601690"/>
    <w:rsid w:val="0060420D"/>
    <w:rsid w:val="00611E23"/>
    <w:rsid w:val="00611FEB"/>
    <w:rsid w:val="00614FE3"/>
    <w:rsid w:val="006257F9"/>
    <w:rsid w:val="006523D9"/>
    <w:rsid w:val="0066200F"/>
    <w:rsid w:val="00671406"/>
    <w:rsid w:val="0068001E"/>
    <w:rsid w:val="006901E4"/>
    <w:rsid w:val="00691A07"/>
    <w:rsid w:val="00694F11"/>
    <w:rsid w:val="006957F4"/>
    <w:rsid w:val="00697AD8"/>
    <w:rsid w:val="006A1B64"/>
    <w:rsid w:val="006A381A"/>
    <w:rsid w:val="006A769C"/>
    <w:rsid w:val="006B574C"/>
    <w:rsid w:val="006E0DF4"/>
    <w:rsid w:val="006E1E4C"/>
    <w:rsid w:val="006E1F36"/>
    <w:rsid w:val="006E3849"/>
    <w:rsid w:val="006E3C26"/>
    <w:rsid w:val="006E6CD2"/>
    <w:rsid w:val="006F2F6F"/>
    <w:rsid w:val="006F365B"/>
    <w:rsid w:val="006F4D4F"/>
    <w:rsid w:val="00705EAC"/>
    <w:rsid w:val="00716EA7"/>
    <w:rsid w:val="0072348A"/>
    <w:rsid w:val="0072624F"/>
    <w:rsid w:val="00732AC2"/>
    <w:rsid w:val="0073435C"/>
    <w:rsid w:val="0074130A"/>
    <w:rsid w:val="00741AB2"/>
    <w:rsid w:val="00745519"/>
    <w:rsid w:val="0075452C"/>
    <w:rsid w:val="00757736"/>
    <w:rsid w:val="00786BA9"/>
    <w:rsid w:val="007C14BC"/>
    <w:rsid w:val="007C1527"/>
    <w:rsid w:val="007C5376"/>
    <w:rsid w:val="007D1E26"/>
    <w:rsid w:val="007D2E8E"/>
    <w:rsid w:val="007D6717"/>
    <w:rsid w:val="007D7FF9"/>
    <w:rsid w:val="007F604D"/>
    <w:rsid w:val="007F619B"/>
    <w:rsid w:val="00816E24"/>
    <w:rsid w:val="00826658"/>
    <w:rsid w:val="00843FBE"/>
    <w:rsid w:val="00860172"/>
    <w:rsid w:val="0086018D"/>
    <w:rsid w:val="0086289A"/>
    <w:rsid w:val="00863975"/>
    <w:rsid w:val="00870CE8"/>
    <w:rsid w:val="00875277"/>
    <w:rsid w:val="008A7778"/>
    <w:rsid w:val="008D0ABD"/>
    <w:rsid w:val="008D6587"/>
    <w:rsid w:val="008E72CF"/>
    <w:rsid w:val="008F39CF"/>
    <w:rsid w:val="009039BF"/>
    <w:rsid w:val="0091094E"/>
    <w:rsid w:val="009154D8"/>
    <w:rsid w:val="00925A5E"/>
    <w:rsid w:val="00944914"/>
    <w:rsid w:val="00944998"/>
    <w:rsid w:val="00947A96"/>
    <w:rsid w:val="00955170"/>
    <w:rsid w:val="00956BA2"/>
    <w:rsid w:val="0095745F"/>
    <w:rsid w:val="009672CA"/>
    <w:rsid w:val="009A23A2"/>
    <w:rsid w:val="009C4F49"/>
    <w:rsid w:val="009C747C"/>
    <w:rsid w:val="009E27D1"/>
    <w:rsid w:val="009F104D"/>
    <w:rsid w:val="00A009FD"/>
    <w:rsid w:val="00A11EFD"/>
    <w:rsid w:val="00A166EA"/>
    <w:rsid w:val="00A259A9"/>
    <w:rsid w:val="00A35675"/>
    <w:rsid w:val="00A44A35"/>
    <w:rsid w:val="00A64FDB"/>
    <w:rsid w:val="00A67CCA"/>
    <w:rsid w:val="00A73C2E"/>
    <w:rsid w:val="00A83525"/>
    <w:rsid w:val="00A93E82"/>
    <w:rsid w:val="00AA40A2"/>
    <w:rsid w:val="00AB7D8F"/>
    <w:rsid w:val="00AD0470"/>
    <w:rsid w:val="00AD4A6D"/>
    <w:rsid w:val="00AD5165"/>
    <w:rsid w:val="00AD6524"/>
    <w:rsid w:val="00AE2C31"/>
    <w:rsid w:val="00AE51B0"/>
    <w:rsid w:val="00B11017"/>
    <w:rsid w:val="00B1172A"/>
    <w:rsid w:val="00B177ED"/>
    <w:rsid w:val="00B25268"/>
    <w:rsid w:val="00B26FF9"/>
    <w:rsid w:val="00B31B2D"/>
    <w:rsid w:val="00B33C79"/>
    <w:rsid w:val="00B53FC2"/>
    <w:rsid w:val="00B64913"/>
    <w:rsid w:val="00B7583D"/>
    <w:rsid w:val="00B8576E"/>
    <w:rsid w:val="00BB171D"/>
    <w:rsid w:val="00BB2696"/>
    <w:rsid w:val="00BB5C24"/>
    <w:rsid w:val="00BC636D"/>
    <w:rsid w:val="00BE3136"/>
    <w:rsid w:val="00BF27D2"/>
    <w:rsid w:val="00BF4AAF"/>
    <w:rsid w:val="00C0032F"/>
    <w:rsid w:val="00C06CCA"/>
    <w:rsid w:val="00C10A0F"/>
    <w:rsid w:val="00C119FA"/>
    <w:rsid w:val="00C16BF5"/>
    <w:rsid w:val="00C1713A"/>
    <w:rsid w:val="00C26C3F"/>
    <w:rsid w:val="00C37EE0"/>
    <w:rsid w:val="00C53486"/>
    <w:rsid w:val="00C63BB0"/>
    <w:rsid w:val="00C74394"/>
    <w:rsid w:val="00C8283D"/>
    <w:rsid w:val="00C83587"/>
    <w:rsid w:val="00C83B6B"/>
    <w:rsid w:val="00C86750"/>
    <w:rsid w:val="00C954E5"/>
    <w:rsid w:val="00CB2100"/>
    <w:rsid w:val="00CD7FBF"/>
    <w:rsid w:val="00CE4AC2"/>
    <w:rsid w:val="00CE5CCE"/>
    <w:rsid w:val="00D02A05"/>
    <w:rsid w:val="00D10408"/>
    <w:rsid w:val="00D32063"/>
    <w:rsid w:val="00D352B2"/>
    <w:rsid w:val="00D62AD9"/>
    <w:rsid w:val="00D67B02"/>
    <w:rsid w:val="00D67BB6"/>
    <w:rsid w:val="00D764C5"/>
    <w:rsid w:val="00D85629"/>
    <w:rsid w:val="00D86F87"/>
    <w:rsid w:val="00DB1CCC"/>
    <w:rsid w:val="00DB60C6"/>
    <w:rsid w:val="00DD21AC"/>
    <w:rsid w:val="00E017CE"/>
    <w:rsid w:val="00E14F50"/>
    <w:rsid w:val="00E15AA4"/>
    <w:rsid w:val="00E20166"/>
    <w:rsid w:val="00E5146B"/>
    <w:rsid w:val="00E56410"/>
    <w:rsid w:val="00E762E0"/>
    <w:rsid w:val="00E83942"/>
    <w:rsid w:val="00E93B9C"/>
    <w:rsid w:val="00E94141"/>
    <w:rsid w:val="00E95713"/>
    <w:rsid w:val="00E96988"/>
    <w:rsid w:val="00EA0FC6"/>
    <w:rsid w:val="00EA1AD9"/>
    <w:rsid w:val="00EA31EC"/>
    <w:rsid w:val="00EA3A3A"/>
    <w:rsid w:val="00EB0F9A"/>
    <w:rsid w:val="00ED36FE"/>
    <w:rsid w:val="00EE369D"/>
    <w:rsid w:val="00EE46BC"/>
    <w:rsid w:val="00EE77C4"/>
    <w:rsid w:val="00EE7864"/>
    <w:rsid w:val="00EF5AC3"/>
    <w:rsid w:val="00F02515"/>
    <w:rsid w:val="00F20EEC"/>
    <w:rsid w:val="00F45617"/>
    <w:rsid w:val="00F611C4"/>
    <w:rsid w:val="00F84FAF"/>
    <w:rsid w:val="00F85115"/>
    <w:rsid w:val="00FA6F4A"/>
    <w:rsid w:val="00FA7182"/>
    <w:rsid w:val="00FA7EAA"/>
    <w:rsid w:val="00FB455C"/>
    <w:rsid w:val="00FC4BC4"/>
    <w:rsid w:val="00FC5B03"/>
    <w:rsid w:val="00FC65CA"/>
    <w:rsid w:val="00FD225F"/>
    <w:rsid w:val="00FD5162"/>
    <w:rsid w:val="0119705A"/>
    <w:rsid w:val="013DB8ED"/>
    <w:rsid w:val="0164D668"/>
    <w:rsid w:val="0199F61D"/>
    <w:rsid w:val="01A685E9"/>
    <w:rsid w:val="01D49B51"/>
    <w:rsid w:val="02378B4E"/>
    <w:rsid w:val="02865282"/>
    <w:rsid w:val="02B19E75"/>
    <w:rsid w:val="02E3167E"/>
    <w:rsid w:val="0348D76E"/>
    <w:rsid w:val="03A42826"/>
    <w:rsid w:val="03F84635"/>
    <w:rsid w:val="05A5C858"/>
    <w:rsid w:val="069197BC"/>
    <w:rsid w:val="06C17997"/>
    <w:rsid w:val="06D76952"/>
    <w:rsid w:val="07360694"/>
    <w:rsid w:val="0760F819"/>
    <w:rsid w:val="079EC44A"/>
    <w:rsid w:val="07BBEDDC"/>
    <w:rsid w:val="080715CC"/>
    <w:rsid w:val="082D020D"/>
    <w:rsid w:val="0832A1CE"/>
    <w:rsid w:val="085983E0"/>
    <w:rsid w:val="08C6BD30"/>
    <w:rsid w:val="09709981"/>
    <w:rsid w:val="09A79DBA"/>
    <w:rsid w:val="0A84DC4E"/>
    <w:rsid w:val="0CABED42"/>
    <w:rsid w:val="0D1E10B1"/>
    <w:rsid w:val="0D38128C"/>
    <w:rsid w:val="0DED3D22"/>
    <w:rsid w:val="0E478499"/>
    <w:rsid w:val="0E8DC009"/>
    <w:rsid w:val="0ECDD47F"/>
    <w:rsid w:val="0EFB7090"/>
    <w:rsid w:val="0FA0BFC3"/>
    <w:rsid w:val="104FE384"/>
    <w:rsid w:val="10B680DC"/>
    <w:rsid w:val="10C80B85"/>
    <w:rsid w:val="10CFB555"/>
    <w:rsid w:val="11109829"/>
    <w:rsid w:val="11C9B3EE"/>
    <w:rsid w:val="11DE41A7"/>
    <w:rsid w:val="13EFC928"/>
    <w:rsid w:val="13F4ADE3"/>
    <w:rsid w:val="1411416B"/>
    <w:rsid w:val="14BBB454"/>
    <w:rsid w:val="15F57C33"/>
    <w:rsid w:val="1628F965"/>
    <w:rsid w:val="165206ED"/>
    <w:rsid w:val="167BBE6A"/>
    <w:rsid w:val="16AB2FDF"/>
    <w:rsid w:val="18A15B4A"/>
    <w:rsid w:val="192A8D90"/>
    <w:rsid w:val="19634969"/>
    <w:rsid w:val="199F1ECC"/>
    <w:rsid w:val="19ACFA36"/>
    <w:rsid w:val="1A1638A1"/>
    <w:rsid w:val="1A8D05ED"/>
    <w:rsid w:val="1AD1FDDD"/>
    <w:rsid w:val="1ADB5ADE"/>
    <w:rsid w:val="1B6171D5"/>
    <w:rsid w:val="1C21D97E"/>
    <w:rsid w:val="1D00D632"/>
    <w:rsid w:val="1D263469"/>
    <w:rsid w:val="1DED9E06"/>
    <w:rsid w:val="1E6E7AA4"/>
    <w:rsid w:val="1E896592"/>
    <w:rsid w:val="1F0342AF"/>
    <w:rsid w:val="1F5CF704"/>
    <w:rsid w:val="1F811AED"/>
    <w:rsid w:val="2137CDA8"/>
    <w:rsid w:val="214BD766"/>
    <w:rsid w:val="2190D4EC"/>
    <w:rsid w:val="220BACF4"/>
    <w:rsid w:val="22B9A0E6"/>
    <w:rsid w:val="234F8068"/>
    <w:rsid w:val="23FADE41"/>
    <w:rsid w:val="24AFB1DB"/>
    <w:rsid w:val="24FF502F"/>
    <w:rsid w:val="2698C6A9"/>
    <w:rsid w:val="277BD8A7"/>
    <w:rsid w:val="2830D781"/>
    <w:rsid w:val="28661A21"/>
    <w:rsid w:val="2942D0CB"/>
    <w:rsid w:val="29765141"/>
    <w:rsid w:val="29766A5D"/>
    <w:rsid w:val="29A59458"/>
    <w:rsid w:val="29E4F8E7"/>
    <w:rsid w:val="2A440947"/>
    <w:rsid w:val="2AA07C63"/>
    <w:rsid w:val="2AAC5570"/>
    <w:rsid w:val="2BC925F3"/>
    <w:rsid w:val="2BCF22BA"/>
    <w:rsid w:val="2C2E6BD6"/>
    <w:rsid w:val="2C45DFC5"/>
    <w:rsid w:val="2CF935A5"/>
    <w:rsid w:val="2D083923"/>
    <w:rsid w:val="2D61AE31"/>
    <w:rsid w:val="2E251CB7"/>
    <w:rsid w:val="2E4F8CF7"/>
    <w:rsid w:val="2ECD6F70"/>
    <w:rsid w:val="2ED1F3BA"/>
    <w:rsid w:val="2F11F328"/>
    <w:rsid w:val="2F3414AB"/>
    <w:rsid w:val="2FE78887"/>
    <w:rsid w:val="3075BAFB"/>
    <w:rsid w:val="31402A79"/>
    <w:rsid w:val="314FCB1B"/>
    <w:rsid w:val="3219D440"/>
    <w:rsid w:val="3268DE96"/>
    <w:rsid w:val="32A03442"/>
    <w:rsid w:val="334D8BB3"/>
    <w:rsid w:val="33D3DA41"/>
    <w:rsid w:val="33DA602F"/>
    <w:rsid w:val="33EDECB4"/>
    <w:rsid w:val="34135B89"/>
    <w:rsid w:val="34193E93"/>
    <w:rsid w:val="34904195"/>
    <w:rsid w:val="349DADF5"/>
    <w:rsid w:val="358635B9"/>
    <w:rsid w:val="35B13C24"/>
    <w:rsid w:val="36D74DE8"/>
    <w:rsid w:val="36F43F15"/>
    <w:rsid w:val="37076DE6"/>
    <w:rsid w:val="378540C2"/>
    <w:rsid w:val="378E8B2A"/>
    <w:rsid w:val="37CE7AFC"/>
    <w:rsid w:val="380B24D3"/>
    <w:rsid w:val="382E316E"/>
    <w:rsid w:val="3881A25B"/>
    <w:rsid w:val="389CB90D"/>
    <w:rsid w:val="38EEA4CD"/>
    <w:rsid w:val="3906AAB5"/>
    <w:rsid w:val="395A0D6E"/>
    <w:rsid w:val="39BFE194"/>
    <w:rsid w:val="39C01FD9"/>
    <w:rsid w:val="39C248B7"/>
    <w:rsid w:val="39CF144A"/>
    <w:rsid w:val="39FEE657"/>
    <w:rsid w:val="3A253E68"/>
    <w:rsid w:val="3A65C852"/>
    <w:rsid w:val="3B32DF17"/>
    <w:rsid w:val="3D1EB90E"/>
    <w:rsid w:val="3D60A092"/>
    <w:rsid w:val="3E80011B"/>
    <w:rsid w:val="3E8A6BD9"/>
    <w:rsid w:val="3F194F07"/>
    <w:rsid w:val="3F55A42A"/>
    <w:rsid w:val="40A80144"/>
    <w:rsid w:val="40DCC15C"/>
    <w:rsid w:val="40FA9DAD"/>
    <w:rsid w:val="41028D1B"/>
    <w:rsid w:val="411B7AAB"/>
    <w:rsid w:val="413C51A7"/>
    <w:rsid w:val="416F4376"/>
    <w:rsid w:val="4188656B"/>
    <w:rsid w:val="419BEBA0"/>
    <w:rsid w:val="42184A5D"/>
    <w:rsid w:val="4255C890"/>
    <w:rsid w:val="42F22052"/>
    <w:rsid w:val="44296BD4"/>
    <w:rsid w:val="44961C63"/>
    <w:rsid w:val="44A35B52"/>
    <w:rsid w:val="4559842C"/>
    <w:rsid w:val="4586734F"/>
    <w:rsid w:val="458B809C"/>
    <w:rsid w:val="463FD975"/>
    <w:rsid w:val="466A7E02"/>
    <w:rsid w:val="46E47CE9"/>
    <w:rsid w:val="46EF75DD"/>
    <w:rsid w:val="470C2498"/>
    <w:rsid w:val="475D10BE"/>
    <w:rsid w:val="479F0C42"/>
    <w:rsid w:val="4805D53A"/>
    <w:rsid w:val="4933CCDC"/>
    <w:rsid w:val="49453ADB"/>
    <w:rsid w:val="495131A9"/>
    <w:rsid w:val="495654C8"/>
    <w:rsid w:val="4962E89E"/>
    <w:rsid w:val="49D9A72A"/>
    <w:rsid w:val="4B108DAF"/>
    <w:rsid w:val="4B19D17D"/>
    <w:rsid w:val="4B89DD6B"/>
    <w:rsid w:val="4C1A0B8A"/>
    <w:rsid w:val="4C39931D"/>
    <w:rsid w:val="4C738B8F"/>
    <w:rsid w:val="4D2EE641"/>
    <w:rsid w:val="4DFB40C9"/>
    <w:rsid w:val="4DFFCE48"/>
    <w:rsid w:val="4E17787F"/>
    <w:rsid w:val="4E6BD8F8"/>
    <w:rsid w:val="4FD5491A"/>
    <w:rsid w:val="50502CC8"/>
    <w:rsid w:val="50C2A9B1"/>
    <w:rsid w:val="50EA5525"/>
    <w:rsid w:val="51C410DF"/>
    <w:rsid w:val="51CB3EA3"/>
    <w:rsid w:val="51D7F219"/>
    <w:rsid w:val="52192917"/>
    <w:rsid w:val="521F5888"/>
    <w:rsid w:val="5255CE4B"/>
    <w:rsid w:val="527D8BA6"/>
    <w:rsid w:val="5290A853"/>
    <w:rsid w:val="531E6C6D"/>
    <w:rsid w:val="535CBE1E"/>
    <w:rsid w:val="53A4A26C"/>
    <w:rsid w:val="53D237E3"/>
    <w:rsid w:val="5432632C"/>
    <w:rsid w:val="5483AF72"/>
    <w:rsid w:val="54C3E755"/>
    <w:rsid w:val="55E44076"/>
    <w:rsid w:val="56204839"/>
    <w:rsid w:val="565B5690"/>
    <w:rsid w:val="56AF292D"/>
    <w:rsid w:val="5732274F"/>
    <w:rsid w:val="5777AE5D"/>
    <w:rsid w:val="581FE1E5"/>
    <w:rsid w:val="58920D9D"/>
    <w:rsid w:val="59C0896E"/>
    <w:rsid w:val="5A696DC4"/>
    <w:rsid w:val="5B27B549"/>
    <w:rsid w:val="5B48C188"/>
    <w:rsid w:val="5BC2F2BD"/>
    <w:rsid w:val="5BD12BA9"/>
    <w:rsid w:val="5C1FC29D"/>
    <w:rsid w:val="5C536DC1"/>
    <w:rsid w:val="5C870E17"/>
    <w:rsid w:val="5CE8710C"/>
    <w:rsid w:val="5D226E6B"/>
    <w:rsid w:val="5D26EEB4"/>
    <w:rsid w:val="5E1342F5"/>
    <w:rsid w:val="5E5026A5"/>
    <w:rsid w:val="5E6CE111"/>
    <w:rsid w:val="5F74F092"/>
    <w:rsid w:val="5FDC603D"/>
    <w:rsid w:val="606CC257"/>
    <w:rsid w:val="60FBEB27"/>
    <w:rsid w:val="6167E5A4"/>
    <w:rsid w:val="619276AF"/>
    <w:rsid w:val="62229916"/>
    <w:rsid w:val="62628EF0"/>
    <w:rsid w:val="62673145"/>
    <w:rsid w:val="62BAD978"/>
    <w:rsid w:val="62BF9C49"/>
    <w:rsid w:val="62C48E00"/>
    <w:rsid w:val="638AF085"/>
    <w:rsid w:val="63994F2C"/>
    <w:rsid w:val="642E2A06"/>
    <w:rsid w:val="64301DB4"/>
    <w:rsid w:val="65A84B28"/>
    <w:rsid w:val="65AE12F9"/>
    <w:rsid w:val="674EDEE5"/>
    <w:rsid w:val="674F5294"/>
    <w:rsid w:val="6772F2A2"/>
    <w:rsid w:val="67D2430E"/>
    <w:rsid w:val="67D7C5B8"/>
    <w:rsid w:val="68EBBCF6"/>
    <w:rsid w:val="697FFDE8"/>
    <w:rsid w:val="6A5B50CD"/>
    <w:rsid w:val="6A9F3A8A"/>
    <w:rsid w:val="6AA07157"/>
    <w:rsid w:val="6ACA33A3"/>
    <w:rsid w:val="6BCC4706"/>
    <w:rsid w:val="6C06A176"/>
    <w:rsid w:val="6C87FA64"/>
    <w:rsid w:val="6CE0045E"/>
    <w:rsid w:val="6D932CB6"/>
    <w:rsid w:val="6E0D9272"/>
    <w:rsid w:val="6E1E5CB2"/>
    <w:rsid w:val="6E6BB8E3"/>
    <w:rsid w:val="6EBA611D"/>
    <w:rsid w:val="6F052746"/>
    <w:rsid w:val="6FBFBA82"/>
    <w:rsid w:val="703340B5"/>
    <w:rsid w:val="70F85569"/>
    <w:rsid w:val="710C6B67"/>
    <w:rsid w:val="7119EA69"/>
    <w:rsid w:val="712EDF36"/>
    <w:rsid w:val="71430652"/>
    <w:rsid w:val="71C4B096"/>
    <w:rsid w:val="71E336BB"/>
    <w:rsid w:val="7239BA83"/>
    <w:rsid w:val="7251802C"/>
    <w:rsid w:val="731F2A14"/>
    <w:rsid w:val="7346EBFB"/>
    <w:rsid w:val="735C220A"/>
    <w:rsid w:val="73945E18"/>
    <w:rsid w:val="73B6AA86"/>
    <w:rsid w:val="73FAB09B"/>
    <w:rsid w:val="74276552"/>
    <w:rsid w:val="744D55DB"/>
    <w:rsid w:val="74BC5D4B"/>
    <w:rsid w:val="75C8FC8E"/>
    <w:rsid w:val="7637ABEF"/>
    <w:rsid w:val="76965006"/>
    <w:rsid w:val="779EF083"/>
    <w:rsid w:val="78B700BB"/>
    <w:rsid w:val="78C0AC94"/>
    <w:rsid w:val="7A37EFBF"/>
    <w:rsid w:val="7A65F1CC"/>
    <w:rsid w:val="7A9910A8"/>
    <w:rsid w:val="7B354E00"/>
    <w:rsid w:val="7B426DD0"/>
    <w:rsid w:val="7B49C97C"/>
    <w:rsid w:val="7B58B8F7"/>
    <w:rsid w:val="7B74D432"/>
    <w:rsid w:val="7BE7714A"/>
    <w:rsid w:val="7BEC1328"/>
    <w:rsid w:val="7C13486F"/>
    <w:rsid w:val="7C732FB3"/>
    <w:rsid w:val="7C87FA02"/>
    <w:rsid w:val="7CD3AE7E"/>
    <w:rsid w:val="7DA333E6"/>
    <w:rsid w:val="7E24012D"/>
    <w:rsid w:val="7F09FD25"/>
    <w:rsid w:val="7F1D7D07"/>
    <w:rsid w:val="7F26A2F3"/>
    <w:rsid w:val="7F413654"/>
    <w:rsid w:val="7F54070D"/>
    <w:rsid w:val="7FCBF816"/>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08CB9"/>
  <w15:docId w15:val="{C51C61D0-5AED-4F1A-AA13-E0A64AAF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Topptekst">
    <w:name w:val="header"/>
    <w:basedOn w:val="Normal"/>
    <w:link w:val="TopptekstTeikn"/>
    <w:uiPriority w:val="99"/>
    <w:unhideWhenUsed/>
    <w:rsid w:val="00247B50"/>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247B50"/>
  </w:style>
  <w:style w:type="paragraph" w:styleId="Botntekst">
    <w:name w:val="footer"/>
    <w:basedOn w:val="Normal"/>
    <w:link w:val="BotntekstTeikn"/>
    <w:uiPriority w:val="99"/>
    <w:unhideWhenUsed/>
    <w:rsid w:val="00247B50"/>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247B50"/>
  </w:style>
  <w:style w:type="paragraph" w:styleId="Bobletekst">
    <w:name w:val="Balloon Text"/>
    <w:basedOn w:val="Normal"/>
    <w:link w:val="BobletekstTeikn"/>
    <w:uiPriority w:val="99"/>
    <w:semiHidden/>
    <w:unhideWhenUsed/>
    <w:rsid w:val="00247B50"/>
    <w:pPr>
      <w:spacing w:after="0" w:line="240" w:lineRule="auto"/>
    </w:pPr>
    <w:rPr>
      <w:rFonts w:ascii="Tahoma" w:hAnsi="Tahoma" w:cs="Tahoma"/>
      <w:sz w:val="16"/>
      <w:szCs w:val="16"/>
    </w:rPr>
  </w:style>
  <w:style w:type="character" w:customStyle="1" w:styleId="BobletekstTeikn">
    <w:name w:val="Bobletekst Teikn"/>
    <w:basedOn w:val="Standardskriftforavsnitt"/>
    <w:link w:val="Bobletekst"/>
    <w:uiPriority w:val="99"/>
    <w:semiHidden/>
    <w:rsid w:val="00247B50"/>
    <w:rPr>
      <w:rFonts w:ascii="Tahoma" w:hAnsi="Tahoma" w:cs="Tahoma"/>
      <w:sz w:val="16"/>
      <w:szCs w:val="16"/>
    </w:rPr>
  </w:style>
  <w:style w:type="paragraph" w:styleId="Listeavsnitt">
    <w:name w:val="List Paragraph"/>
    <w:basedOn w:val="Normal"/>
    <w:uiPriority w:val="99"/>
    <w:qFormat/>
    <w:rsid w:val="000A298F"/>
    <w:pPr>
      <w:spacing w:after="0" w:line="240" w:lineRule="auto"/>
      <w:ind w:left="720"/>
      <w:contextualSpacing/>
    </w:pPr>
    <w:rPr>
      <w:rFonts w:ascii="Arial" w:eastAsia="Times New Roman" w:hAnsi="Arial" w:cs="Arial"/>
      <w:noProof/>
      <w:kern w:val="18"/>
      <w:sz w:val="20"/>
      <w:szCs w:val="20"/>
      <w:lang w:eastAsia="en-GB"/>
    </w:rPr>
  </w:style>
  <w:style w:type="paragraph" w:customStyle="1" w:styleId="Default">
    <w:name w:val="Default"/>
    <w:rsid w:val="00EA3A3A"/>
    <w:pPr>
      <w:autoSpaceDE w:val="0"/>
      <w:autoSpaceDN w:val="0"/>
      <w:adjustRightInd w:val="0"/>
      <w:spacing w:after="0" w:line="240" w:lineRule="auto"/>
    </w:pPr>
    <w:rPr>
      <w:rFonts w:ascii="Calibri" w:hAnsi="Calibri" w:cs="Calibri"/>
      <w:color w:val="000000"/>
      <w:sz w:val="24"/>
      <w:szCs w:val="24"/>
    </w:rPr>
  </w:style>
  <w:style w:type="character" w:styleId="Hyperkopling">
    <w:name w:val="Hyperlink"/>
    <w:basedOn w:val="Standardskriftforavsnitt"/>
    <w:uiPriority w:val="99"/>
    <w:semiHidden/>
    <w:unhideWhenUsed/>
    <w:rsid w:val="0072624F"/>
    <w:rPr>
      <w:color w:val="002B54"/>
      <w:u w:val="single"/>
      <w:shd w:val="clear" w:color="auto" w:fill="auto"/>
    </w:rPr>
  </w:style>
  <w:style w:type="paragraph" w:styleId="NormalWeb">
    <w:name w:val="Normal (Web)"/>
    <w:basedOn w:val="Normal"/>
    <w:uiPriority w:val="99"/>
    <w:unhideWhenUsed/>
    <w:rsid w:val="0072624F"/>
    <w:pPr>
      <w:spacing w:after="100" w:afterAutospacing="1" w:line="240" w:lineRule="auto"/>
    </w:pPr>
    <w:rPr>
      <w:rFonts w:ascii="Times New Roman" w:eastAsia="Times New Roman" w:hAnsi="Times New Roman" w:cs="Times New Roman"/>
      <w:sz w:val="24"/>
      <w:szCs w:val="24"/>
      <w:lang w:eastAsia="nn-NO"/>
    </w:rPr>
  </w:style>
  <w:style w:type="character" w:styleId="Sterk">
    <w:name w:val="Strong"/>
    <w:basedOn w:val="Standardskriftforavsnitt"/>
    <w:uiPriority w:val="22"/>
    <w:qFormat/>
    <w:rsid w:val="00EE77C4"/>
    <w:rPr>
      <w:b/>
      <w:bCs/>
    </w:rPr>
  </w:style>
  <w:style w:type="character" w:styleId="Utheving">
    <w:name w:val="Emphasis"/>
    <w:basedOn w:val="Standardskriftforavsnitt"/>
    <w:uiPriority w:val="20"/>
    <w:qFormat/>
    <w:rsid w:val="00A93E82"/>
    <w:rPr>
      <w:i/>
      <w:iCs/>
    </w:rPr>
  </w:style>
  <w:style w:type="character" w:styleId="Kommentarreferanse">
    <w:name w:val="annotation reference"/>
    <w:basedOn w:val="Standardskriftforavsnitt"/>
    <w:uiPriority w:val="99"/>
    <w:semiHidden/>
    <w:unhideWhenUsed/>
    <w:rsid w:val="00F84FAF"/>
    <w:rPr>
      <w:sz w:val="16"/>
      <w:szCs w:val="16"/>
    </w:rPr>
  </w:style>
  <w:style w:type="paragraph" w:styleId="Kommentartekst">
    <w:name w:val="annotation text"/>
    <w:basedOn w:val="Normal"/>
    <w:link w:val="KommentartekstTeikn"/>
    <w:uiPriority w:val="99"/>
    <w:semiHidden/>
    <w:unhideWhenUsed/>
    <w:rsid w:val="00F84FAF"/>
    <w:pPr>
      <w:spacing w:line="240" w:lineRule="auto"/>
    </w:pPr>
    <w:rPr>
      <w:sz w:val="20"/>
      <w:szCs w:val="20"/>
    </w:rPr>
  </w:style>
  <w:style w:type="character" w:customStyle="1" w:styleId="KommentartekstTeikn">
    <w:name w:val="Kommentartekst Teikn"/>
    <w:basedOn w:val="Standardskriftforavsnitt"/>
    <w:link w:val="Kommentartekst"/>
    <w:uiPriority w:val="99"/>
    <w:semiHidden/>
    <w:rsid w:val="00F84FAF"/>
    <w:rPr>
      <w:sz w:val="20"/>
      <w:szCs w:val="20"/>
    </w:rPr>
  </w:style>
  <w:style w:type="paragraph" w:styleId="Kommentaremne">
    <w:name w:val="annotation subject"/>
    <w:basedOn w:val="Kommentartekst"/>
    <w:next w:val="Kommentartekst"/>
    <w:link w:val="KommentaremneTeikn"/>
    <w:uiPriority w:val="99"/>
    <w:semiHidden/>
    <w:unhideWhenUsed/>
    <w:rsid w:val="00F84FAF"/>
    <w:rPr>
      <w:b/>
      <w:bCs/>
    </w:rPr>
  </w:style>
  <w:style w:type="character" w:customStyle="1" w:styleId="KommentaremneTeikn">
    <w:name w:val="Kommentaremne Teikn"/>
    <w:basedOn w:val="KommentartekstTeikn"/>
    <w:link w:val="Kommentaremne"/>
    <w:uiPriority w:val="99"/>
    <w:semiHidden/>
    <w:rsid w:val="00F84FAF"/>
    <w:rPr>
      <w:b/>
      <w:bCs/>
      <w:sz w:val="20"/>
      <w:szCs w:val="20"/>
    </w:rPr>
  </w:style>
  <w:style w:type="paragraph" w:styleId="Versjon">
    <w:name w:val="Revision"/>
    <w:hidden/>
    <w:uiPriority w:val="99"/>
    <w:semiHidden/>
    <w:rsid w:val="00C63B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9873">
      <w:bodyDiv w:val="1"/>
      <w:marLeft w:val="0"/>
      <w:marRight w:val="0"/>
      <w:marTop w:val="0"/>
      <w:marBottom w:val="0"/>
      <w:divBdr>
        <w:top w:val="none" w:sz="0" w:space="0" w:color="auto"/>
        <w:left w:val="none" w:sz="0" w:space="0" w:color="auto"/>
        <w:bottom w:val="none" w:sz="0" w:space="0" w:color="auto"/>
        <w:right w:val="none" w:sz="0" w:space="0" w:color="auto"/>
      </w:divBdr>
      <w:divsChild>
        <w:div w:id="353578084">
          <w:marLeft w:val="0"/>
          <w:marRight w:val="0"/>
          <w:marTop w:val="420"/>
          <w:marBottom w:val="0"/>
          <w:divBdr>
            <w:top w:val="none" w:sz="0" w:space="0" w:color="auto"/>
            <w:left w:val="none" w:sz="0" w:space="0" w:color="auto"/>
            <w:bottom w:val="none" w:sz="0" w:space="0" w:color="auto"/>
            <w:right w:val="none" w:sz="0" w:space="0" w:color="auto"/>
          </w:divBdr>
          <w:divsChild>
            <w:div w:id="1953585392">
              <w:marLeft w:val="0"/>
              <w:marRight w:val="0"/>
              <w:marTop w:val="45"/>
              <w:marBottom w:val="0"/>
              <w:divBdr>
                <w:top w:val="none" w:sz="0" w:space="0" w:color="auto"/>
                <w:left w:val="none" w:sz="0" w:space="0" w:color="auto"/>
                <w:bottom w:val="none" w:sz="0" w:space="0" w:color="auto"/>
                <w:right w:val="none" w:sz="0" w:space="0" w:color="auto"/>
              </w:divBdr>
              <w:divsChild>
                <w:div w:id="1892183147">
                  <w:marLeft w:val="0"/>
                  <w:marRight w:val="0"/>
                  <w:marTop w:val="0"/>
                  <w:marBottom w:val="0"/>
                  <w:divBdr>
                    <w:top w:val="none" w:sz="0" w:space="0" w:color="auto"/>
                    <w:left w:val="none" w:sz="0" w:space="0" w:color="auto"/>
                    <w:bottom w:val="none" w:sz="0" w:space="0" w:color="auto"/>
                    <w:right w:val="none" w:sz="0" w:space="0" w:color="auto"/>
                  </w:divBdr>
                  <w:divsChild>
                    <w:div w:id="1504511713">
                      <w:marLeft w:val="0"/>
                      <w:marRight w:val="0"/>
                      <w:marTop w:val="0"/>
                      <w:marBottom w:val="0"/>
                      <w:divBdr>
                        <w:top w:val="none" w:sz="0" w:space="0" w:color="auto"/>
                        <w:left w:val="none" w:sz="0" w:space="0" w:color="auto"/>
                        <w:bottom w:val="none" w:sz="0" w:space="0" w:color="auto"/>
                        <w:right w:val="none" w:sz="0" w:space="0" w:color="auto"/>
                      </w:divBdr>
                      <w:divsChild>
                        <w:div w:id="1749694206">
                          <w:marLeft w:val="0"/>
                          <w:marRight w:val="0"/>
                          <w:marTop w:val="0"/>
                          <w:marBottom w:val="0"/>
                          <w:divBdr>
                            <w:top w:val="none" w:sz="0" w:space="0" w:color="auto"/>
                            <w:left w:val="none" w:sz="0" w:space="0" w:color="auto"/>
                            <w:bottom w:val="none" w:sz="0" w:space="0" w:color="auto"/>
                            <w:right w:val="none" w:sz="0" w:space="0" w:color="auto"/>
                          </w:divBdr>
                          <w:divsChild>
                            <w:div w:id="1378119891">
                              <w:marLeft w:val="0"/>
                              <w:marRight w:val="0"/>
                              <w:marTop w:val="0"/>
                              <w:marBottom w:val="330"/>
                              <w:divBdr>
                                <w:top w:val="none" w:sz="0" w:space="0" w:color="auto"/>
                                <w:left w:val="none" w:sz="0" w:space="0" w:color="auto"/>
                                <w:bottom w:val="none" w:sz="0" w:space="0" w:color="auto"/>
                                <w:right w:val="none" w:sz="0" w:space="0" w:color="auto"/>
                              </w:divBdr>
                              <w:divsChild>
                                <w:div w:id="88087462">
                                  <w:marLeft w:val="0"/>
                                  <w:marRight w:val="0"/>
                                  <w:marTop w:val="450"/>
                                  <w:marBottom w:val="450"/>
                                  <w:divBdr>
                                    <w:top w:val="none" w:sz="0" w:space="0" w:color="auto"/>
                                    <w:left w:val="none" w:sz="0" w:space="0" w:color="auto"/>
                                    <w:bottom w:val="none" w:sz="0" w:space="0" w:color="auto"/>
                                    <w:right w:val="none" w:sz="0" w:space="0" w:color="auto"/>
                                  </w:divBdr>
                                  <w:divsChild>
                                    <w:div w:id="8662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831537">
      <w:bodyDiv w:val="1"/>
      <w:marLeft w:val="0"/>
      <w:marRight w:val="0"/>
      <w:marTop w:val="0"/>
      <w:marBottom w:val="0"/>
      <w:divBdr>
        <w:top w:val="none" w:sz="0" w:space="0" w:color="auto"/>
        <w:left w:val="none" w:sz="0" w:space="0" w:color="auto"/>
        <w:bottom w:val="none" w:sz="0" w:space="0" w:color="auto"/>
        <w:right w:val="none" w:sz="0" w:space="0" w:color="auto"/>
      </w:divBdr>
      <w:divsChild>
        <w:div w:id="1880893521">
          <w:marLeft w:val="0"/>
          <w:marRight w:val="0"/>
          <w:marTop w:val="0"/>
          <w:marBottom w:val="0"/>
          <w:divBdr>
            <w:top w:val="none" w:sz="0" w:space="0" w:color="auto"/>
            <w:left w:val="none" w:sz="0" w:space="0" w:color="auto"/>
            <w:bottom w:val="none" w:sz="0" w:space="0" w:color="auto"/>
            <w:right w:val="none" w:sz="0" w:space="0" w:color="auto"/>
          </w:divBdr>
          <w:divsChild>
            <w:div w:id="1448357664">
              <w:marLeft w:val="0"/>
              <w:marRight w:val="0"/>
              <w:marTop w:val="0"/>
              <w:marBottom w:val="0"/>
              <w:divBdr>
                <w:top w:val="none" w:sz="0" w:space="0" w:color="auto"/>
                <w:left w:val="none" w:sz="0" w:space="0" w:color="auto"/>
                <w:bottom w:val="none" w:sz="0" w:space="0" w:color="auto"/>
                <w:right w:val="none" w:sz="0" w:space="0" w:color="auto"/>
              </w:divBdr>
              <w:divsChild>
                <w:div w:id="1545756604">
                  <w:marLeft w:val="0"/>
                  <w:marRight w:val="0"/>
                  <w:marTop w:val="750"/>
                  <w:marBottom w:val="750"/>
                  <w:divBdr>
                    <w:top w:val="none" w:sz="0" w:space="0" w:color="auto"/>
                    <w:left w:val="none" w:sz="0" w:space="0" w:color="auto"/>
                    <w:bottom w:val="none" w:sz="0" w:space="0" w:color="auto"/>
                    <w:right w:val="none" w:sz="0" w:space="0" w:color="auto"/>
                  </w:divBdr>
                  <w:divsChild>
                    <w:div w:id="178523150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2126">
      <w:bodyDiv w:val="1"/>
      <w:marLeft w:val="0"/>
      <w:marRight w:val="0"/>
      <w:marTop w:val="0"/>
      <w:marBottom w:val="0"/>
      <w:divBdr>
        <w:top w:val="none" w:sz="0" w:space="0" w:color="auto"/>
        <w:left w:val="none" w:sz="0" w:space="0" w:color="auto"/>
        <w:bottom w:val="none" w:sz="0" w:space="0" w:color="auto"/>
        <w:right w:val="none" w:sz="0" w:space="0" w:color="auto"/>
      </w:divBdr>
      <w:divsChild>
        <w:div w:id="1049690217">
          <w:marLeft w:val="0"/>
          <w:marRight w:val="0"/>
          <w:marTop w:val="420"/>
          <w:marBottom w:val="0"/>
          <w:divBdr>
            <w:top w:val="none" w:sz="0" w:space="0" w:color="auto"/>
            <w:left w:val="none" w:sz="0" w:space="0" w:color="auto"/>
            <w:bottom w:val="none" w:sz="0" w:space="0" w:color="auto"/>
            <w:right w:val="none" w:sz="0" w:space="0" w:color="auto"/>
          </w:divBdr>
          <w:divsChild>
            <w:div w:id="1620186091">
              <w:marLeft w:val="0"/>
              <w:marRight w:val="0"/>
              <w:marTop w:val="45"/>
              <w:marBottom w:val="0"/>
              <w:divBdr>
                <w:top w:val="none" w:sz="0" w:space="0" w:color="auto"/>
                <w:left w:val="none" w:sz="0" w:space="0" w:color="auto"/>
                <w:bottom w:val="none" w:sz="0" w:space="0" w:color="auto"/>
                <w:right w:val="none" w:sz="0" w:space="0" w:color="auto"/>
              </w:divBdr>
              <w:divsChild>
                <w:div w:id="1492940564">
                  <w:marLeft w:val="0"/>
                  <w:marRight w:val="0"/>
                  <w:marTop w:val="0"/>
                  <w:marBottom w:val="0"/>
                  <w:divBdr>
                    <w:top w:val="none" w:sz="0" w:space="0" w:color="auto"/>
                    <w:left w:val="none" w:sz="0" w:space="0" w:color="auto"/>
                    <w:bottom w:val="none" w:sz="0" w:space="0" w:color="auto"/>
                    <w:right w:val="none" w:sz="0" w:space="0" w:color="auto"/>
                  </w:divBdr>
                  <w:divsChild>
                    <w:div w:id="1217398043">
                      <w:marLeft w:val="0"/>
                      <w:marRight w:val="0"/>
                      <w:marTop w:val="0"/>
                      <w:marBottom w:val="0"/>
                      <w:divBdr>
                        <w:top w:val="none" w:sz="0" w:space="0" w:color="auto"/>
                        <w:left w:val="none" w:sz="0" w:space="0" w:color="auto"/>
                        <w:bottom w:val="none" w:sz="0" w:space="0" w:color="auto"/>
                        <w:right w:val="none" w:sz="0" w:space="0" w:color="auto"/>
                      </w:divBdr>
                      <w:divsChild>
                        <w:div w:id="1498426897">
                          <w:marLeft w:val="0"/>
                          <w:marRight w:val="0"/>
                          <w:marTop w:val="0"/>
                          <w:marBottom w:val="0"/>
                          <w:divBdr>
                            <w:top w:val="none" w:sz="0" w:space="0" w:color="auto"/>
                            <w:left w:val="none" w:sz="0" w:space="0" w:color="auto"/>
                            <w:bottom w:val="none" w:sz="0" w:space="0" w:color="auto"/>
                            <w:right w:val="none" w:sz="0" w:space="0" w:color="auto"/>
                          </w:divBdr>
                          <w:divsChild>
                            <w:div w:id="415633902">
                              <w:marLeft w:val="0"/>
                              <w:marRight w:val="0"/>
                              <w:marTop w:val="0"/>
                              <w:marBottom w:val="330"/>
                              <w:divBdr>
                                <w:top w:val="none" w:sz="0" w:space="0" w:color="auto"/>
                                <w:left w:val="none" w:sz="0" w:space="0" w:color="auto"/>
                                <w:bottom w:val="none" w:sz="0" w:space="0" w:color="auto"/>
                                <w:right w:val="none" w:sz="0" w:space="0" w:color="auto"/>
                              </w:divBdr>
                              <w:divsChild>
                                <w:div w:id="11679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6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bg2">
              <a:lumMod val="50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279882A38CE6489406EE663E7A1D9E" ma:contentTypeVersion="8" ma:contentTypeDescription="Opprett et nytt dokument." ma:contentTypeScope="" ma:versionID="1103bf779583002b3c1559939d7e8209">
  <xsd:schema xmlns:xsd="http://www.w3.org/2001/XMLSchema" xmlns:xs="http://www.w3.org/2001/XMLSchema" xmlns:p="http://schemas.microsoft.com/office/2006/metadata/properties" xmlns:ns2="ca5d3be2-a36b-493e-b182-132e762f2e19" xmlns:ns3="3874fdc9-ef33-47e2-8fef-777f3aa36304" targetNamespace="http://schemas.microsoft.com/office/2006/metadata/properties" ma:root="true" ma:fieldsID="e302e6d130995612575d77f045108d6d" ns2:_="" ns3:_="">
    <xsd:import namespace="ca5d3be2-a36b-493e-b182-132e762f2e19"/>
    <xsd:import namespace="3874fdc9-ef33-47e2-8fef-777f3aa36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d3be2-a36b-493e-b182-132e762f2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4fdc9-ef33-47e2-8fef-777f3aa3630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A08D3-8A81-420F-AA4A-3B91CB017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d3be2-a36b-493e-b182-132e762f2e19"/>
    <ds:schemaRef ds:uri="3874fdc9-ef33-47e2-8fef-777f3aa36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B79DC-CDCC-4B00-8A92-384C8A8B66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402EAF-F4E1-4D01-8BBB-170DD8581CDA}">
  <ds:schemaRefs>
    <ds:schemaRef ds:uri="http://schemas.microsoft.com/sharepoint/v3/contenttype/forms"/>
  </ds:schemaRefs>
</ds:datastoreItem>
</file>

<file path=customXml/itemProps4.xml><?xml version="1.0" encoding="utf-8"?>
<ds:datastoreItem xmlns:ds="http://schemas.openxmlformats.org/officeDocument/2006/customXml" ds:itemID="{9D35F916-EB32-4F10-BB8B-3547866C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2606</Words>
  <Characters>13815</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Organisasjon plan – Rev 0</vt:lpstr>
    </vt:vector>
  </TitlesOfParts>
  <Company>Etne kommune</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Organisasjon plan – Rev 0</dc:title>
  <dc:creator>Bjørn Tollefsen</dc:creator>
  <cp:lastModifiedBy>Bjørn Tollefsen</cp:lastModifiedBy>
  <cp:revision>28</cp:revision>
  <dcterms:created xsi:type="dcterms:W3CDTF">2020-04-01T11:24:00Z</dcterms:created>
  <dcterms:modified xsi:type="dcterms:W3CDTF">2022-05-12T09:35:00Z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0x01010019279882A38CE6489406EE663E7A1D9E</vt:lpwstr>
  </property>
</Properties>
</file>